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DB3" w:rsidRDefault="002D5DB3" w:rsidP="002D5DB3">
      <w:pPr>
        <w:spacing w:after="0"/>
        <w:jc w:val="center"/>
        <w:rPr>
          <w:rFonts w:ascii="inherit" w:eastAsia="Times New Roman"/>
          <w:b/>
          <w:sz w:val="27"/>
          <w:szCs w:val="27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0288" behindDoc="0" locked="0" layoutInCell="1" allowOverlap="1" wp14:anchorId="6546891C" wp14:editId="5E06E46A">
            <wp:simplePos x="0" y="0"/>
            <wp:positionH relativeFrom="column">
              <wp:posOffset>-20955</wp:posOffset>
            </wp:positionH>
            <wp:positionV relativeFrom="paragraph">
              <wp:posOffset>-254635</wp:posOffset>
            </wp:positionV>
            <wp:extent cx="971550" cy="952500"/>
            <wp:effectExtent l="0" t="0" r="0" b="0"/>
            <wp:wrapNone/>
            <wp:docPr id="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5B044" wp14:editId="42F800E9">
                <wp:simplePos x="0" y="0"/>
                <wp:positionH relativeFrom="column">
                  <wp:posOffset>960120</wp:posOffset>
                </wp:positionH>
                <wp:positionV relativeFrom="paragraph">
                  <wp:posOffset>-130811</wp:posOffset>
                </wp:positionV>
                <wp:extent cx="2933700" cy="828675"/>
                <wp:effectExtent l="0" t="0" r="19050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700" cy="828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61E0" w:rsidRPr="000030F7" w:rsidRDefault="002961E0" w:rsidP="002D5DB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0030F7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fr-FR"/>
                              </w:rPr>
                              <w:t>Espérance Mères &amp; Enfants en RD.Congo</w:t>
                            </w:r>
                          </w:p>
                          <w:p w:rsidR="002961E0" w:rsidRPr="000030F7" w:rsidRDefault="002961E0" w:rsidP="002D5DB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fr-FR"/>
                              </w:rPr>
                              <w:t>"</w:t>
                            </w:r>
                            <w:r w:rsidRPr="000030F7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fr-FR"/>
                              </w:rPr>
                              <w:t>EME-RDC asbl"</w:t>
                            </w:r>
                          </w:p>
                          <w:p w:rsidR="002961E0" w:rsidRDefault="002961E0" w:rsidP="002D5DB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fr-FR"/>
                              </w:rPr>
                              <w:t>Mboko</w:t>
                            </w:r>
                            <w:proofErr w:type="spellEnd"/>
                            <w:r w:rsidRPr="000030F7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fr-FR"/>
                              </w:rPr>
                              <w:t>, Fizi, Sud-Kivu, RDC</w:t>
                            </w:r>
                          </w:p>
                          <w:p w:rsidR="002961E0" w:rsidRPr="004B0432" w:rsidRDefault="002961E0" w:rsidP="002D5DB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fr-FR"/>
                              </w:rPr>
                            </w:pPr>
                            <w:hyperlink r:id="rId9" w:history="1">
                              <w:r w:rsidRPr="005A0983">
                                <w:rPr>
                                  <w:rStyle w:val="Lienhypertexte"/>
                                  <w:rFonts w:ascii="Times New Roman" w:hAnsi="Times New Roman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eme.rdcongo</w:t>
                              </w:r>
                              <w:r w:rsidRPr="005A0983">
                                <w:rPr>
                                  <w:rStyle w:val="Lienhypertexte"/>
                                  <w:rFonts w:ascii="Times New Roman" w:hAnsi="Times New Roman"/>
                                  <w:b/>
                                  <w:sz w:val="16"/>
                                  <w:szCs w:val="16"/>
                                </w:rPr>
                                <w:t>@</w:t>
                              </w:r>
                              <w:r w:rsidRPr="005A0983">
                                <w:rPr>
                                  <w:rStyle w:val="Lienhypertexte"/>
                                  <w:rFonts w:ascii="Times New Roman" w:hAnsi="Times New Roman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gmail.com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:rsidR="002961E0" w:rsidRPr="000030F7" w:rsidRDefault="002961E0" w:rsidP="002D5DB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0030F7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fr-FR"/>
                              </w:rPr>
                              <w:t>+243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fr-FR"/>
                              </w:rPr>
                              <w:t> 827 217  005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75.6pt;margin-top:-10.3pt;width:231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" fillcolor="white [3201]" strokecolor="white [3212]" strokeweight="2pt">
                <v:path arrowok="t"/>
                <v:textbox>
                  <w:txbxContent>
                    <w:p w:rsidR="002961E0" w:rsidRPr="000030F7" w:rsidRDefault="002961E0" w:rsidP="002D5DB3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fr-FR"/>
                        </w:rPr>
                      </w:pPr>
                      <w:r w:rsidRPr="000030F7"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fr-FR"/>
                        </w:rPr>
                        <w:t>Espérance Mères &amp; Enfants en RD.Congo</w:t>
                      </w:r>
                    </w:p>
                    <w:p w:rsidR="002961E0" w:rsidRPr="000030F7" w:rsidRDefault="002961E0" w:rsidP="002D5DB3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fr-FR"/>
                        </w:rPr>
                        <w:t>"</w:t>
                      </w:r>
                      <w:r w:rsidRPr="000030F7"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fr-FR"/>
                        </w:rPr>
                        <w:t>EME-RDC asbl"</w:t>
                      </w:r>
                    </w:p>
                    <w:p w:rsidR="002961E0" w:rsidRDefault="002961E0" w:rsidP="002D5DB3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fr-FR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fr-FR"/>
                        </w:rPr>
                        <w:t>Mboko</w:t>
                      </w:r>
                      <w:proofErr w:type="spellEnd"/>
                      <w:r w:rsidRPr="000030F7"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fr-FR"/>
                        </w:rPr>
                        <w:t>, Fizi, Sud-Kivu, RDC</w:t>
                      </w:r>
                    </w:p>
                    <w:p w:rsidR="002961E0" w:rsidRPr="004B0432" w:rsidRDefault="002961E0" w:rsidP="002D5DB3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fr-FR"/>
                        </w:rPr>
                      </w:pPr>
                      <w:hyperlink r:id="rId10" w:history="1">
                        <w:r w:rsidRPr="005A0983">
                          <w:rPr>
                            <w:rStyle w:val="Lienhypertexte"/>
                            <w:rFonts w:ascii="Times New Roman" w:hAnsi="Times New Roman"/>
                            <w:b/>
                            <w:sz w:val="16"/>
                            <w:szCs w:val="16"/>
                            <w:lang w:val="fr-FR"/>
                          </w:rPr>
                          <w:t>eme.rdcongo</w:t>
                        </w:r>
                        <w:r w:rsidRPr="005A0983">
                          <w:rPr>
                            <w:rStyle w:val="Lienhypertexte"/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  <w:t>@</w:t>
                        </w:r>
                        <w:r w:rsidRPr="005A0983">
                          <w:rPr>
                            <w:rStyle w:val="Lienhypertexte"/>
                            <w:rFonts w:ascii="Times New Roman" w:hAnsi="Times New Roman"/>
                            <w:b/>
                            <w:sz w:val="16"/>
                            <w:szCs w:val="16"/>
                            <w:lang w:val="fr-FR"/>
                          </w:rPr>
                          <w:t>gmail.com</w:t>
                        </w:r>
                      </w:hyperlink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:rsidR="002961E0" w:rsidRPr="000030F7" w:rsidRDefault="002961E0" w:rsidP="002D5DB3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fr-FR"/>
                        </w:rPr>
                      </w:pPr>
                      <w:r w:rsidRPr="000030F7"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fr-FR"/>
                        </w:rPr>
                        <w:t>+243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fr-FR"/>
                        </w:rPr>
                        <w:t> 827 217  005</w:t>
                      </w:r>
                    </w:p>
                  </w:txbxContent>
                </v:textbox>
              </v:rect>
            </w:pict>
          </mc:Fallback>
        </mc:AlternateContent>
      </w:r>
    </w:p>
    <w:p w:rsidR="002D5DB3" w:rsidRDefault="002D5DB3" w:rsidP="002D5DB3">
      <w:pPr>
        <w:spacing w:after="0"/>
        <w:jc w:val="center"/>
        <w:rPr>
          <w:rFonts w:ascii="inherit" w:eastAsia="Times New Roman"/>
          <w:b/>
          <w:sz w:val="27"/>
          <w:szCs w:val="27"/>
          <w:lang w:val="fr-FR"/>
        </w:rPr>
      </w:pPr>
    </w:p>
    <w:p w:rsidR="002D5DB3" w:rsidRDefault="002D5DB3" w:rsidP="002D5DB3">
      <w:pPr>
        <w:spacing w:after="0"/>
        <w:rPr>
          <w:rFonts w:ascii="inherit" w:eastAsia="Times New Roman"/>
          <w:b/>
          <w:sz w:val="27"/>
          <w:szCs w:val="27"/>
          <w:lang w:val="fr-FR"/>
        </w:rPr>
      </w:pPr>
    </w:p>
    <w:p w:rsidR="002D5DB3" w:rsidRPr="00E95F08" w:rsidRDefault="002D5DB3" w:rsidP="002D5DB3">
      <w:pPr>
        <w:rPr>
          <w:lang w:val="fr-FR"/>
        </w:rPr>
      </w:pPr>
      <w:r w:rsidRPr="00E95F08">
        <w:rPr>
          <w:lang w:val="fr-FR"/>
        </w:rPr>
        <w:tab/>
      </w:r>
      <w:r w:rsidRPr="00E95F08">
        <w:rPr>
          <w:lang w:val="fr-FR"/>
        </w:rPr>
        <w:tab/>
      </w:r>
      <w:r w:rsidRPr="00E95F08">
        <w:rPr>
          <w:lang w:val="fr-FR"/>
        </w:rPr>
        <w:tab/>
      </w:r>
      <w:r w:rsidRPr="00E95F08">
        <w:rPr>
          <w:lang w:val="fr-FR"/>
        </w:rPr>
        <w:tab/>
      </w:r>
      <w:r w:rsidRPr="00E95F08">
        <w:rPr>
          <w:lang w:val="fr-FR"/>
        </w:rPr>
        <w:tab/>
      </w:r>
      <w:r w:rsidRPr="00E95F08">
        <w:rPr>
          <w:lang w:val="fr-FR"/>
        </w:rPr>
        <w:tab/>
      </w:r>
    </w:p>
    <w:p w:rsidR="00A95C59" w:rsidRDefault="002D5DB3" w:rsidP="00AC2CA7">
      <w:pPr>
        <w:jc w:val="center"/>
        <w:rPr>
          <w:rFonts w:ascii="Times New Roman" w:eastAsia="Times New Roman"/>
          <w:b/>
          <w:sz w:val="24"/>
          <w:szCs w:val="24"/>
          <w:lang w:val="fr-FR"/>
        </w:rPr>
      </w:pPr>
      <w:r>
        <w:rPr>
          <w:rFonts w:ascii="Times New Roman" w:eastAsia="Times New Roman"/>
          <w:b/>
          <w:sz w:val="24"/>
          <w:szCs w:val="24"/>
          <w:lang w:val="fr-FR"/>
        </w:rPr>
        <w:t>Projet d</w:t>
      </w:r>
      <w:r>
        <w:rPr>
          <w:rFonts w:ascii="Times New Roman" w:eastAsia="Times New Roman"/>
          <w:b/>
          <w:sz w:val="24"/>
          <w:szCs w:val="24"/>
          <w:lang w:val="fr-FR"/>
        </w:rPr>
        <w:t>’</w:t>
      </w:r>
      <w:r>
        <w:rPr>
          <w:rFonts w:ascii="Times New Roman" w:eastAsia="Times New Roman"/>
          <w:b/>
          <w:sz w:val="24"/>
          <w:szCs w:val="24"/>
          <w:lang w:val="fr-FR"/>
        </w:rPr>
        <w:t xml:space="preserve">appui </w:t>
      </w:r>
      <w:r w:rsidR="00AC2CA7">
        <w:rPr>
          <w:rFonts w:ascii="Times New Roman" w:eastAsia="Times New Roman"/>
          <w:b/>
          <w:sz w:val="24"/>
          <w:szCs w:val="24"/>
          <w:lang w:val="fr-FR"/>
        </w:rPr>
        <w:t>au renforcement de la r</w:t>
      </w:r>
      <w:r w:rsidR="00AC2CA7">
        <w:rPr>
          <w:rFonts w:ascii="Times New Roman" w:eastAsia="Times New Roman"/>
          <w:b/>
          <w:sz w:val="24"/>
          <w:szCs w:val="24"/>
          <w:lang w:val="fr-FR"/>
        </w:rPr>
        <w:t>é</w:t>
      </w:r>
      <w:r w:rsidR="00AC2CA7">
        <w:rPr>
          <w:rFonts w:ascii="Times New Roman" w:eastAsia="Times New Roman"/>
          <w:b/>
          <w:sz w:val="24"/>
          <w:szCs w:val="24"/>
          <w:lang w:val="fr-FR"/>
        </w:rPr>
        <w:t>silience communautaire de la population affect</w:t>
      </w:r>
      <w:r w:rsidR="00AC2CA7">
        <w:rPr>
          <w:rFonts w:ascii="Times New Roman" w:eastAsia="Times New Roman"/>
          <w:b/>
          <w:sz w:val="24"/>
          <w:szCs w:val="24"/>
          <w:lang w:val="fr-FR"/>
        </w:rPr>
        <w:t>é</w:t>
      </w:r>
      <w:r w:rsidR="00AC2CA7">
        <w:rPr>
          <w:rFonts w:ascii="Times New Roman" w:eastAsia="Times New Roman"/>
          <w:b/>
          <w:sz w:val="24"/>
          <w:szCs w:val="24"/>
          <w:lang w:val="fr-FR"/>
        </w:rPr>
        <w:t>e par les conflits arm</w:t>
      </w:r>
      <w:r w:rsidR="00AC2CA7">
        <w:rPr>
          <w:rFonts w:ascii="Times New Roman" w:eastAsia="Times New Roman"/>
          <w:b/>
          <w:sz w:val="24"/>
          <w:szCs w:val="24"/>
          <w:lang w:val="fr-FR"/>
        </w:rPr>
        <w:t>é</w:t>
      </w:r>
      <w:r w:rsidR="00AC2CA7">
        <w:rPr>
          <w:rFonts w:ascii="Times New Roman" w:eastAsia="Times New Roman"/>
          <w:b/>
          <w:sz w:val="24"/>
          <w:szCs w:val="24"/>
          <w:lang w:val="fr-FR"/>
        </w:rPr>
        <w:t>s et les catastrophes naturelles dans la zone de sant</w:t>
      </w:r>
      <w:r w:rsidR="00AC2CA7">
        <w:rPr>
          <w:rFonts w:ascii="Times New Roman" w:eastAsia="Times New Roman"/>
          <w:b/>
          <w:sz w:val="24"/>
          <w:szCs w:val="24"/>
          <w:lang w:val="fr-FR"/>
        </w:rPr>
        <w:t>é</w:t>
      </w:r>
      <w:r w:rsidR="00AC2CA7">
        <w:rPr>
          <w:rFonts w:ascii="Times New Roman" w:eastAsia="Times New Roman"/>
          <w:b/>
          <w:sz w:val="24"/>
          <w:szCs w:val="24"/>
          <w:lang w:val="fr-FR"/>
        </w:rPr>
        <w:t xml:space="preserve"> de Nundu</w:t>
      </w:r>
    </w:p>
    <w:p w:rsidR="002D5DB3" w:rsidRDefault="002D5DB3" w:rsidP="00FB572D">
      <w:pPr>
        <w:jc w:val="both"/>
        <w:rPr>
          <w:rFonts w:ascii="Times New Roman" w:eastAsia="Times New Roman"/>
          <w:b/>
          <w:sz w:val="24"/>
          <w:szCs w:val="24"/>
          <w:lang w:val="fr-FR"/>
        </w:rPr>
      </w:pPr>
      <w:r>
        <w:rPr>
          <w:rFonts w:ascii="Times New Roman" w:eastAsia="Times New Roman"/>
          <w:b/>
          <w:sz w:val="24"/>
          <w:szCs w:val="24"/>
          <w:lang w:val="fr-FR"/>
        </w:rPr>
        <w:t xml:space="preserve">Contexte </w:t>
      </w:r>
      <w:r w:rsidR="00887249">
        <w:rPr>
          <w:rFonts w:ascii="Times New Roman" w:eastAsia="Times New Roman"/>
          <w:b/>
          <w:sz w:val="24"/>
          <w:szCs w:val="24"/>
          <w:lang w:val="fr-FR"/>
        </w:rPr>
        <w:t>du projet</w:t>
      </w:r>
    </w:p>
    <w:p w:rsidR="00887249" w:rsidRDefault="00887249" w:rsidP="00FB572D">
      <w:pPr>
        <w:jc w:val="both"/>
        <w:rPr>
          <w:rFonts w:ascii="Times New Roman" w:eastAsia="Times New Roman"/>
          <w:sz w:val="24"/>
          <w:szCs w:val="24"/>
          <w:lang w:val="fr-FR"/>
        </w:rPr>
      </w:pPr>
      <w:r>
        <w:rPr>
          <w:rFonts w:ascii="Times New Roman" w:eastAsia="Times New Roman"/>
          <w:sz w:val="24"/>
          <w:szCs w:val="24"/>
          <w:lang w:val="fr-FR"/>
        </w:rPr>
        <w:t>La situation nutritionnelle en R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publique D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mocratique du Congo est marqu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e par une malnutrition end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mique, des an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 xml:space="preserve">mies, des troubles dus </w:t>
      </w:r>
      <w:r>
        <w:rPr>
          <w:rFonts w:ascii="Times New Roman" w:eastAsia="Times New Roman"/>
          <w:sz w:val="24"/>
          <w:szCs w:val="24"/>
          <w:lang w:val="fr-FR"/>
        </w:rPr>
        <w:t>à</w:t>
      </w:r>
      <w:r>
        <w:rPr>
          <w:rFonts w:ascii="Times New Roman" w:eastAsia="Times New Roman"/>
          <w:sz w:val="24"/>
          <w:szCs w:val="24"/>
          <w:lang w:val="fr-FR"/>
        </w:rPr>
        <w:t xml:space="preserve"> une carence en iode et une carence en vitamine. Les femmes enceintes et allaitantes et les enfants des moins de cinq ans sont les groupes les plus vuln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 xml:space="preserve">rables. Sur les enfants en particulier, la malnutrition chronique et </w:t>
      </w:r>
      <w:r w:rsidR="00FB572D">
        <w:rPr>
          <w:rFonts w:ascii="Times New Roman" w:eastAsia="Times New Roman"/>
          <w:sz w:val="24"/>
          <w:szCs w:val="24"/>
          <w:lang w:val="fr-FR"/>
        </w:rPr>
        <w:t>aigu</w:t>
      </w:r>
      <w:r w:rsidR="00FB572D">
        <w:rPr>
          <w:rFonts w:ascii="Times New Roman" w:eastAsia="Times New Roman"/>
          <w:sz w:val="24"/>
          <w:szCs w:val="24"/>
          <w:lang w:val="fr-FR"/>
        </w:rPr>
        <w:t>ë</w:t>
      </w:r>
      <w:r>
        <w:rPr>
          <w:rFonts w:ascii="Times New Roman" w:eastAsia="Times New Roman"/>
          <w:sz w:val="24"/>
          <w:szCs w:val="24"/>
          <w:lang w:val="fr-FR"/>
        </w:rPr>
        <w:t xml:space="preserve"> atteint respectivement </w:t>
      </w:r>
      <w:r w:rsidR="00E82080">
        <w:rPr>
          <w:rFonts w:ascii="Times New Roman" w:eastAsia="Times New Roman"/>
          <w:sz w:val="24"/>
          <w:szCs w:val="24"/>
          <w:lang w:val="fr-FR"/>
        </w:rPr>
        <w:t>48% d</w:t>
      </w:r>
      <w:r w:rsidR="00E82080">
        <w:rPr>
          <w:rFonts w:ascii="Times New Roman" w:eastAsia="Times New Roman"/>
          <w:sz w:val="24"/>
          <w:szCs w:val="24"/>
          <w:lang w:val="fr-FR"/>
        </w:rPr>
        <w:t>’</w:t>
      </w:r>
      <w:r w:rsidR="00E82080">
        <w:rPr>
          <w:rFonts w:ascii="Times New Roman" w:eastAsia="Times New Roman"/>
          <w:sz w:val="24"/>
          <w:szCs w:val="24"/>
          <w:lang w:val="fr-FR"/>
        </w:rPr>
        <w:t>enfants, dont environs 70% d</w:t>
      </w:r>
      <w:r w:rsidR="00E82080">
        <w:rPr>
          <w:rFonts w:ascii="Times New Roman" w:eastAsia="Times New Roman"/>
          <w:sz w:val="24"/>
          <w:szCs w:val="24"/>
          <w:lang w:val="fr-FR"/>
        </w:rPr>
        <w:t>’</w:t>
      </w:r>
      <w:r w:rsidR="00E82080">
        <w:rPr>
          <w:rFonts w:ascii="Times New Roman" w:eastAsia="Times New Roman"/>
          <w:sz w:val="24"/>
          <w:szCs w:val="24"/>
          <w:lang w:val="fr-FR"/>
        </w:rPr>
        <w:t>entre eux n</w:t>
      </w:r>
      <w:r w:rsidR="00E82080">
        <w:rPr>
          <w:rFonts w:ascii="Times New Roman" w:eastAsia="Times New Roman"/>
          <w:sz w:val="24"/>
          <w:szCs w:val="24"/>
          <w:lang w:val="fr-FR"/>
        </w:rPr>
        <w:t>’</w:t>
      </w:r>
      <w:r w:rsidR="00E82080">
        <w:rPr>
          <w:rFonts w:ascii="Times New Roman" w:eastAsia="Times New Roman"/>
          <w:sz w:val="24"/>
          <w:szCs w:val="24"/>
          <w:lang w:val="fr-FR"/>
        </w:rPr>
        <w:t>ont pas acc</w:t>
      </w:r>
      <w:r w:rsidR="00E82080">
        <w:rPr>
          <w:rFonts w:ascii="Times New Roman" w:eastAsia="Times New Roman"/>
          <w:sz w:val="24"/>
          <w:szCs w:val="24"/>
          <w:lang w:val="fr-FR"/>
        </w:rPr>
        <w:t>è</w:t>
      </w:r>
      <w:r w:rsidR="00E82080">
        <w:rPr>
          <w:rFonts w:ascii="Times New Roman" w:eastAsia="Times New Roman"/>
          <w:sz w:val="24"/>
          <w:szCs w:val="24"/>
          <w:lang w:val="fr-FR"/>
        </w:rPr>
        <w:t xml:space="preserve">s au traitement. Cette situation compromet davantage les chances de survie de ces enfants. </w:t>
      </w:r>
    </w:p>
    <w:p w:rsidR="00AA3E48" w:rsidRDefault="00AA3E48" w:rsidP="00FB572D">
      <w:pPr>
        <w:jc w:val="both"/>
        <w:rPr>
          <w:rFonts w:ascii="Times New Roman" w:eastAsia="Times New Roman"/>
          <w:sz w:val="24"/>
          <w:szCs w:val="24"/>
          <w:lang w:val="fr-FR"/>
        </w:rPr>
      </w:pPr>
      <w:r>
        <w:rPr>
          <w:rFonts w:ascii="Times New Roman" w:eastAsia="Times New Roman"/>
          <w:sz w:val="24"/>
          <w:szCs w:val="24"/>
          <w:lang w:val="fr-FR"/>
        </w:rPr>
        <w:t>Depuis 2018, cette situation est aggrav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e par les crises humanitaires enduites par les attaques des groupes arm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s qui, au cours de cinq derni</w:t>
      </w:r>
      <w:r>
        <w:rPr>
          <w:rFonts w:ascii="Times New Roman" w:eastAsia="Times New Roman"/>
          <w:sz w:val="24"/>
          <w:szCs w:val="24"/>
          <w:lang w:val="fr-FR"/>
        </w:rPr>
        <w:t>è</w:t>
      </w:r>
      <w:r>
        <w:rPr>
          <w:rFonts w:ascii="Times New Roman" w:eastAsia="Times New Roman"/>
          <w:sz w:val="24"/>
          <w:szCs w:val="24"/>
          <w:lang w:val="fr-FR"/>
        </w:rPr>
        <w:t>res ann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es, ont provoqu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 xml:space="preserve"> des mouvements des d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placements internes mettant en difficult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 xml:space="preserve"> le fragile 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quilibre alimentaire des villages et affaiblissant les ressources pour nourrir les m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nages d</w:t>
      </w:r>
      <w:r>
        <w:rPr>
          <w:rFonts w:ascii="Times New Roman" w:eastAsia="Times New Roman"/>
          <w:sz w:val="24"/>
          <w:szCs w:val="24"/>
          <w:lang w:val="fr-FR"/>
        </w:rPr>
        <w:t>’</w:t>
      </w:r>
      <w:r>
        <w:rPr>
          <w:rFonts w:ascii="Times New Roman" w:eastAsia="Times New Roman"/>
          <w:sz w:val="24"/>
          <w:szCs w:val="24"/>
          <w:lang w:val="fr-FR"/>
        </w:rPr>
        <w:t>accueil. A cela s</w:t>
      </w:r>
      <w:r>
        <w:rPr>
          <w:rFonts w:ascii="Times New Roman" w:eastAsia="Times New Roman"/>
          <w:sz w:val="24"/>
          <w:szCs w:val="24"/>
          <w:lang w:val="fr-FR"/>
        </w:rPr>
        <w:t>’</w:t>
      </w:r>
      <w:r>
        <w:rPr>
          <w:rFonts w:ascii="Times New Roman" w:eastAsia="Times New Roman"/>
          <w:sz w:val="24"/>
          <w:szCs w:val="24"/>
          <w:lang w:val="fr-FR"/>
        </w:rPr>
        <w:t>ajoute la vague de chaleur et une s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cheresse prolong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e qui frappent plusieurs provinces du pays. Cette situation d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 xml:space="preserve">sastreuse </w:t>
      </w:r>
      <w:r>
        <w:rPr>
          <w:rFonts w:ascii="Times New Roman" w:eastAsia="Times New Roman"/>
          <w:sz w:val="24"/>
          <w:szCs w:val="24"/>
          <w:lang w:val="fr-FR"/>
        </w:rPr>
        <w:t>à</w:t>
      </w:r>
      <w:r>
        <w:rPr>
          <w:rFonts w:ascii="Times New Roman" w:eastAsia="Times New Roman"/>
          <w:sz w:val="24"/>
          <w:szCs w:val="24"/>
          <w:lang w:val="fr-FR"/>
        </w:rPr>
        <w:t xml:space="preserve"> laquelle sont confront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es les communaut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s vuln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rables qui subissent le plus gros du changement climatique.</w:t>
      </w:r>
    </w:p>
    <w:p w:rsidR="00AA3E48" w:rsidRDefault="00AA3E48" w:rsidP="00FB572D">
      <w:pPr>
        <w:jc w:val="both"/>
        <w:rPr>
          <w:rFonts w:ascii="Times New Roman" w:eastAsia="Times New Roman"/>
          <w:sz w:val="24"/>
          <w:szCs w:val="24"/>
          <w:lang w:val="fr-FR"/>
        </w:rPr>
      </w:pPr>
      <w:r>
        <w:rPr>
          <w:rFonts w:ascii="Times New Roman" w:eastAsia="Times New Roman"/>
          <w:sz w:val="24"/>
          <w:szCs w:val="24"/>
          <w:lang w:val="fr-FR"/>
        </w:rPr>
        <w:t>Dans la province du Sud-Kivu,</w:t>
      </w:r>
      <w:r w:rsidR="00E82080">
        <w:rPr>
          <w:rFonts w:ascii="Times New Roman" w:eastAsia="Times New Roman"/>
          <w:sz w:val="24"/>
          <w:szCs w:val="24"/>
          <w:lang w:val="fr-FR"/>
        </w:rPr>
        <w:t xml:space="preserve"> la malnutrition demeure un r</w:t>
      </w:r>
      <w:r w:rsidR="00E82080">
        <w:rPr>
          <w:rFonts w:ascii="Times New Roman" w:eastAsia="Times New Roman"/>
          <w:sz w:val="24"/>
          <w:szCs w:val="24"/>
          <w:lang w:val="fr-FR"/>
        </w:rPr>
        <w:t>é</w:t>
      </w:r>
      <w:r w:rsidR="00E82080">
        <w:rPr>
          <w:rFonts w:ascii="Times New Roman" w:eastAsia="Times New Roman"/>
          <w:sz w:val="24"/>
          <w:szCs w:val="24"/>
          <w:lang w:val="fr-FR"/>
        </w:rPr>
        <w:t>el probl</w:t>
      </w:r>
      <w:r w:rsidR="00E82080">
        <w:rPr>
          <w:rFonts w:ascii="Times New Roman" w:eastAsia="Times New Roman"/>
          <w:sz w:val="24"/>
          <w:szCs w:val="24"/>
          <w:lang w:val="fr-FR"/>
        </w:rPr>
        <w:t>è</w:t>
      </w:r>
      <w:r w:rsidR="00E82080">
        <w:rPr>
          <w:rFonts w:ascii="Times New Roman" w:eastAsia="Times New Roman"/>
          <w:sz w:val="24"/>
          <w:szCs w:val="24"/>
          <w:lang w:val="fr-FR"/>
        </w:rPr>
        <w:t>me de sant</w:t>
      </w:r>
      <w:r w:rsidR="00E82080">
        <w:rPr>
          <w:rFonts w:ascii="Times New Roman" w:eastAsia="Times New Roman"/>
          <w:sz w:val="24"/>
          <w:szCs w:val="24"/>
          <w:lang w:val="fr-FR"/>
        </w:rPr>
        <w:t>é</w:t>
      </w:r>
      <w:r w:rsidR="00E82080">
        <w:rPr>
          <w:rFonts w:ascii="Times New Roman" w:eastAsia="Times New Roman"/>
          <w:sz w:val="24"/>
          <w:szCs w:val="24"/>
          <w:lang w:val="fr-FR"/>
        </w:rPr>
        <w:t xml:space="preserve"> publique en RDC. Dans sa forme s</w:t>
      </w:r>
      <w:r w:rsidR="00E82080">
        <w:rPr>
          <w:rFonts w:ascii="Times New Roman" w:eastAsia="Times New Roman"/>
          <w:sz w:val="24"/>
          <w:szCs w:val="24"/>
          <w:lang w:val="fr-FR"/>
        </w:rPr>
        <w:t>é</w:t>
      </w:r>
      <w:r w:rsidR="00E82080">
        <w:rPr>
          <w:rFonts w:ascii="Times New Roman" w:eastAsia="Times New Roman"/>
          <w:sz w:val="24"/>
          <w:szCs w:val="24"/>
          <w:lang w:val="fr-FR"/>
        </w:rPr>
        <w:t>v</w:t>
      </w:r>
      <w:r w:rsidR="00E82080">
        <w:rPr>
          <w:rFonts w:ascii="Times New Roman" w:eastAsia="Times New Roman"/>
          <w:sz w:val="24"/>
          <w:szCs w:val="24"/>
          <w:lang w:val="fr-FR"/>
        </w:rPr>
        <w:t>è</w:t>
      </w:r>
      <w:r w:rsidR="00E82080">
        <w:rPr>
          <w:rFonts w:ascii="Times New Roman" w:eastAsia="Times New Roman"/>
          <w:sz w:val="24"/>
          <w:szCs w:val="24"/>
          <w:lang w:val="fr-FR"/>
        </w:rPr>
        <w:t xml:space="preserve">re, elle touche environ 2 </w:t>
      </w:r>
      <w:r>
        <w:rPr>
          <w:rFonts w:ascii="Times New Roman" w:eastAsia="Times New Roman"/>
          <w:sz w:val="24"/>
          <w:szCs w:val="24"/>
          <w:lang w:val="fr-FR"/>
        </w:rPr>
        <w:t>millions d</w:t>
      </w:r>
      <w:r>
        <w:rPr>
          <w:rFonts w:ascii="Times New Roman" w:eastAsia="Times New Roman"/>
          <w:sz w:val="24"/>
          <w:szCs w:val="24"/>
          <w:lang w:val="fr-FR"/>
        </w:rPr>
        <w:t>’</w:t>
      </w:r>
      <w:r>
        <w:rPr>
          <w:rFonts w:ascii="Times New Roman" w:eastAsia="Times New Roman"/>
          <w:sz w:val="24"/>
          <w:szCs w:val="24"/>
          <w:lang w:val="fr-FR"/>
        </w:rPr>
        <w:t xml:space="preserve">enfants </w:t>
      </w:r>
      <w:r w:rsidR="00E82080">
        <w:rPr>
          <w:rFonts w:ascii="Times New Roman" w:eastAsia="Times New Roman"/>
          <w:sz w:val="24"/>
          <w:szCs w:val="24"/>
          <w:lang w:val="fr-FR"/>
        </w:rPr>
        <w:t xml:space="preserve"> et contribue </w:t>
      </w:r>
      <w:r w:rsidR="00E82080">
        <w:rPr>
          <w:rFonts w:ascii="Times New Roman" w:eastAsia="Times New Roman"/>
          <w:sz w:val="24"/>
          <w:szCs w:val="24"/>
          <w:lang w:val="fr-FR"/>
        </w:rPr>
        <w:t>à</w:t>
      </w:r>
      <w:r w:rsidR="00E82080">
        <w:rPr>
          <w:rFonts w:ascii="Times New Roman" w:eastAsia="Times New Roman"/>
          <w:sz w:val="24"/>
          <w:szCs w:val="24"/>
          <w:lang w:val="fr-FR"/>
        </w:rPr>
        <w:t xml:space="preserve"> un peu plus 45% de d</w:t>
      </w:r>
      <w:r w:rsidR="00E82080">
        <w:rPr>
          <w:rFonts w:ascii="Times New Roman" w:eastAsia="Times New Roman"/>
          <w:sz w:val="24"/>
          <w:szCs w:val="24"/>
          <w:lang w:val="fr-FR"/>
        </w:rPr>
        <w:t>é</w:t>
      </w:r>
      <w:r w:rsidR="00E82080">
        <w:rPr>
          <w:rFonts w:ascii="Times New Roman" w:eastAsia="Times New Roman"/>
          <w:sz w:val="24"/>
          <w:szCs w:val="24"/>
          <w:lang w:val="fr-FR"/>
        </w:rPr>
        <w:t>c</w:t>
      </w:r>
      <w:r w:rsidR="00E82080">
        <w:rPr>
          <w:rFonts w:ascii="Times New Roman" w:eastAsia="Times New Roman"/>
          <w:sz w:val="24"/>
          <w:szCs w:val="24"/>
          <w:lang w:val="fr-FR"/>
        </w:rPr>
        <w:t>è</w:t>
      </w:r>
      <w:r w:rsidR="00E82080">
        <w:rPr>
          <w:rFonts w:ascii="Times New Roman" w:eastAsia="Times New Roman"/>
          <w:sz w:val="24"/>
          <w:szCs w:val="24"/>
          <w:lang w:val="fr-FR"/>
        </w:rPr>
        <w:t xml:space="preserve">s des enfants qui </w:t>
      </w:r>
      <w:r>
        <w:rPr>
          <w:rFonts w:ascii="Times New Roman" w:eastAsia="Times New Roman"/>
          <w:sz w:val="24"/>
          <w:szCs w:val="24"/>
          <w:lang w:val="fr-FR"/>
        </w:rPr>
        <w:t>vivent des crises multiples et souvent superpos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es, intensifi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 xml:space="preserve">es par le changement climatique, notamment des 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pid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mies de chol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ra, de malnutrition, de s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cheresse et d</w:t>
      </w:r>
      <w:r>
        <w:rPr>
          <w:rFonts w:ascii="Times New Roman" w:eastAsia="Times New Roman"/>
          <w:sz w:val="24"/>
          <w:szCs w:val="24"/>
          <w:lang w:val="fr-FR"/>
        </w:rPr>
        <w:t>’</w:t>
      </w:r>
      <w:r>
        <w:rPr>
          <w:rFonts w:ascii="Times New Roman" w:eastAsia="Times New Roman"/>
          <w:sz w:val="24"/>
          <w:szCs w:val="24"/>
          <w:lang w:val="fr-FR"/>
        </w:rPr>
        <w:t>inondation.</w:t>
      </w:r>
    </w:p>
    <w:p w:rsidR="00AA3E48" w:rsidRDefault="00AA3E48" w:rsidP="00FB572D">
      <w:pPr>
        <w:jc w:val="both"/>
        <w:rPr>
          <w:rFonts w:ascii="Times New Roman" w:eastAsia="Times New Roman"/>
          <w:sz w:val="24"/>
          <w:szCs w:val="24"/>
          <w:lang w:val="fr-FR"/>
        </w:rPr>
      </w:pPr>
      <w:r>
        <w:rPr>
          <w:rFonts w:ascii="Times New Roman" w:eastAsia="Times New Roman"/>
          <w:sz w:val="24"/>
          <w:szCs w:val="24"/>
          <w:lang w:val="fr-FR"/>
        </w:rPr>
        <w:t>Les communaut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s qui d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pendent de l</w:t>
      </w:r>
      <w:r>
        <w:rPr>
          <w:rFonts w:ascii="Times New Roman" w:eastAsia="Times New Roman"/>
          <w:sz w:val="24"/>
          <w:szCs w:val="24"/>
          <w:lang w:val="fr-FR"/>
        </w:rPr>
        <w:t>’</w:t>
      </w:r>
      <w:r>
        <w:rPr>
          <w:rFonts w:ascii="Times New Roman" w:eastAsia="Times New Roman"/>
          <w:sz w:val="24"/>
          <w:szCs w:val="24"/>
          <w:lang w:val="fr-FR"/>
        </w:rPr>
        <w:t>agriculture sont confront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 xml:space="preserve">es </w:t>
      </w:r>
      <w:r>
        <w:rPr>
          <w:rFonts w:ascii="Times New Roman" w:eastAsia="Times New Roman"/>
          <w:sz w:val="24"/>
          <w:szCs w:val="24"/>
          <w:lang w:val="fr-FR"/>
        </w:rPr>
        <w:t>à</w:t>
      </w:r>
      <w:r>
        <w:rPr>
          <w:rFonts w:ascii="Times New Roman" w:eastAsia="Times New Roman"/>
          <w:sz w:val="24"/>
          <w:szCs w:val="24"/>
          <w:lang w:val="fr-FR"/>
        </w:rPr>
        <w:t xml:space="preserve"> des pertes de r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colte, ce qui entraine la malnutrition des enfants et des femmes. Les difficult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s d</w:t>
      </w:r>
      <w:r>
        <w:rPr>
          <w:rFonts w:ascii="Times New Roman" w:eastAsia="Times New Roman"/>
          <w:sz w:val="24"/>
          <w:szCs w:val="24"/>
          <w:lang w:val="fr-FR"/>
        </w:rPr>
        <w:t>’</w:t>
      </w:r>
      <w:r>
        <w:rPr>
          <w:rFonts w:ascii="Times New Roman" w:eastAsia="Times New Roman"/>
          <w:sz w:val="24"/>
          <w:szCs w:val="24"/>
          <w:lang w:val="fr-FR"/>
        </w:rPr>
        <w:t>acc</w:t>
      </w:r>
      <w:r>
        <w:rPr>
          <w:rFonts w:ascii="Times New Roman" w:eastAsia="Times New Roman"/>
          <w:sz w:val="24"/>
          <w:szCs w:val="24"/>
          <w:lang w:val="fr-FR"/>
        </w:rPr>
        <w:t>è</w:t>
      </w:r>
      <w:r>
        <w:rPr>
          <w:rFonts w:ascii="Times New Roman" w:eastAsia="Times New Roman"/>
          <w:sz w:val="24"/>
          <w:szCs w:val="24"/>
          <w:lang w:val="fr-FR"/>
        </w:rPr>
        <w:t xml:space="preserve">s </w:t>
      </w:r>
      <w:r>
        <w:rPr>
          <w:rFonts w:ascii="Times New Roman" w:eastAsia="Times New Roman"/>
          <w:sz w:val="24"/>
          <w:szCs w:val="24"/>
          <w:lang w:val="fr-FR"/>
        </w:rPr>
        <w:t>à</w:t>
      </w:r>
      <w:r>
        <w:rPr>
          <w:rFonts w:ascii="Times New Roman" w:eastAsia="Times New Roman"/>
          <w:sz w:val="24"/>
          <w:szCs w:val="24"/>
          <w:lang w:val="fr-FR"/>
        </w:rPr>
        <w:t xml:space="preserve"> l</w:t>
      </w:r>
      <w:r>
        <w:rPr>
          <w:rFonts w:ascii="Times New Roman" w:eastAsia="Times New Roman"/>
          <w:sz w:val="24"/>
          <w:szCs w:val="24"/>
          <w:lang w:val="fr-FR"/>
        </w:rPr>
        <w:t>’</w:t>
      </w:r>
      <w:r>
        <w:rPr>
          <w:rFonts w:ascii="Times New Roman" w:eastAsia="Times New Roman"/>
          <w:sz w:val="24"/>
          <w:szCs w:val="24"/>
          <w:lang w:val="fr-FR"/>
        </w:rPr>
        <w:t>eau potable exposent</w:t>
      </w:r>
      <w:r w:rsidR="00FB572D">
        <w:rPr>
          <w:rFonts w:ascii="Times New Roman" w:eastAsia="Times New Roman"/>
          <w:sz w:val="24"/>
          <w:szCs w:val="24"/>
          <w:lang w:val="fr-FR"/>
        </w:rPr>
        <w:t xml:space="preserve"> les enfants </w:t>
      </w:r>
      <w:r w:rsidR="00FB572D">
        <w:rPr>
          <w:rFonts w:ascii="Times New Roman" w:eastAsia="Times New Roman"/>
          <w:sz w:val="24"/>
          <w:szCs w:val="24"/>
          <w:lang w:val="fr-FR"/>
        </w:rPr>
        <w:t>à</w:t>
      </w:r>
      <w:r w:rsidR="00FB572D">
        <w:rPr>
          <w:rFonts w:ascii="Times New Roman" w:eastAsia="Times New Roman"/>
          <w:sz w:val="24"/>
          <w:szCs w:val="24"/>
          <w:lang w:val="fr-FR"/>
        </w:rPr>
        <w:t xml:space="preserve"> des maladies, affectent leurs moyens de subsistance et provoquent des d</w:t>
      </w:r>
      <w:r w:rsidR="00FB572D">
        <w:rPr>
          <w:rFonts w:ascii="Times New Roman" w:eastAsia="Times New Roman"/>
          <w:sz w:val="24"/>
          <w:szCs w:val="24"/>
          <w:lang w:val="fr-FR"/>
        </w:rPr>
        <w:t>é</w:t>
      </w:r>
      <w:r w:rsidR="00FB572D">
        <w:rPr>
          <w:rFonts w:ascii="Times New Roman" w:eastAsia="Times New Roman"/>
          <w:sz w:val="24"/>
          <w:szCs w:val="24"/>
          <w:lang w:val="fr-FR"/>
        </w:rPr>
        <w:t>placements forc</w:t>
      </w:r>
      <w:r w:rsidR="00FB572D">
        <w:rPr>
          <w:rFonts w:ascii="Times New Roman" w:eastAsia="Times New Roman"/>
          <w:sz w:val="24"/>
          <w:szCs w:val="24"/>
          <w:lang w:val="fr-FR"/>
        </w:rPr>
        <w:t>é</w:t>
      </w:r>
      <w:r w:rsidR="00FB572D">
        <w:rPr>
          <w:rFonts w:ascii="Times New Roman" w:eastAsia="Times New Roman"/>
          <w:sz w:val="24"/>
          <w:szCs w:val="24"/>
          <w:lang w:val="fr-FR"/>
        </w:rPr>
        <w:t>s.</w:t>
      </w:r>
    </w:p>
    <w:p w:rsidR="00FB572D" w:rsidRDefault="00FB572D" w:rsidP="00FB572D">
      <w:pPr>
        <w:jc w:val="both"/>
        <w:rPr>
          <w:rFonts w:ascii="Times New Roman" w:eastAsia="Times New Roman"/>
          <w:sz w:val="24"/>
          <w:szCs w:val="24"/>
          <w:lang w:val="fr-FR"/>
        </w:rPr>
      </w:pPr>
      <w:r>
        <w:rPr>
          <w:rFonts w:ascii="Times New Roman" w:eastAsia="Times New Roman"/>
          <w:sz w:val="24"/>
          <w:szCs w:val="24"/>
          <w:lang w:val="fr-FR"/>
        </w:rPr>
        <w:t>Le ph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nom</w:t>
      </w:r>
      <w:r>
        <w:rPr>
          <w:rFonts w:ascii="Times New Roman" w:eastAsia="Times New Roman"/>
          <w:sz w:val="24"/>
          <w:szCs w:val="24"/>
          <w:lang w:val="fr-FR"/>
        </w:rPr>
        <w:t>è</w:t>
      </w:r>
      <w:r>
        <w:rPr>
          <w:rFonts w:ascii="Times New Roman" w:eastAsia="Times New Roman"/>
          <w:sz w:val="24"/>
          <w:szCs w:val="24"/>
          <w:lang w:val="fr-FR"/>
        </w:rPr>
        <w:t>ne du changement climatique ne se limite pas aux conditions s</w:t>
      </w:r>
      <w:r>
        <w:rPr>
          <w:rFonts w:ascii="Times New Roman" w:eastAsia="Times New Roman"/>
          <w:sz w:val="24"/>
          <w:szCs w:val="24"/>
          <w:lang w:val="fr-FR"/>
        </w:rPr>
        <w:t>è</w:t>
      </w:r>
      <w:r>
        <w:rPr>
          <w:rFonts w:ascii="Times New Roman" w:eastAsia="Times New Roman"/>
          <w:sz w:val="24"/>
          <w:szCs w:val="24"/>
          <w:lang w:val="fr-FR"/>
        </w:rPr>
        <w:t>ches. Au cours de quatre derni</w:t>
      </w:r>
      <w:r>
        <w:rPr>
          <w:rFonts w:ascii="Times New Roman" w:eastAsia="Times New Roman"/>
          <w:sz w:val="24"/>
          <w:szCs w:val="24"/>
          <w:lang w:val="fr-FR"/>
        </w:rPr>
        <w:t>è</w:t>
      </w:r>
      <w:r>
        <w:rPr>
          <w:rFonts w:ascii="Times New Roman" w:eastAsia="Times New Roman"/>
          <w:sz w:val="24"/>
          <w:szCs w:val="24"/>
          <w:lang w:val="fr-FR"/>
        </w:rPr>
        <w:t>res ann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es, de fortes pluies et des inondations ont frapp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es certaines zones de la province du Sud-Kivu. Ces inondation ont entrain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 xml:space="preserve"> des pertes de vies humaines, perturb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 xml:space="preserve"> les moyens de subsistance et d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plac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 xml:space="preserve"> de milliers des personnes.</w:t>
      </w:r>
    </w:p>
    <w:p w:rsidR="00FB572D" w:rsidRPr="00FB572D" w:rsidRDefault="00FB572D" w:rsidP="00FB572D">
      <w:pPr>
        <w:jc w:val="both"/>
        <w:rPr>
          <w:rFonts w:ascii="Times New Roman" w:eastAsia="Times New Roman"/>
          <w:b/>
          <w:sz w:val="24"/>
          <w:szCs w:val="24"/>
          <w:lang w:val="fr-FR"/>
        </w:rPr>
      </w:pPr>
      <w:r w:rsidRPr="00FB572D">
        <w:rPr>
          <w:rFonts w:ascii="Times New Roman" w:eastAsia="Times New Roman"/>
          <w:b/>
          <w:sz w:val="24"/>
          <w:szCs w:val="24"/>
          <w:lang w:val="fr-FR"/>
        </w:rPr>
        <w:t xml:space="preserve"> Description du projet </w:t>
      </w:r>
    </w:p>
    <w:p w:rsidR="00FB572D" w:rsidRDefault="00FB572D" w:rsidP="00FB572D">
      <w:pPr>
        <w:jc w:val="both"/>
        <w:rPr>
          <w:rFonts w:ascii="Times New Roman" w:eastAsia="Times New Roman"/>
          <w:sz w:val="24"/>
          <w:szCs w:val="24"/>
          <w:lang w:val="fr-FR"/>
        </w:rPr>
      </w:pPr>
      <w:r>
        <w:rPr>
          <w:rFonts w:ascii="Times New Roman" w:eastAsia="Times New Roman"/>
          <w:sz w:val="24"/>
          <w:szCs w:val="24"/>
          <w:lang w:val="fr-FR"/>
        </w:rPr>
        <w:t>L</w:t>
      </w:r>
      <w:r>
        <w:rPr>
          <w:rFonts w:ascii="Times New Roman" w:eastAsia="Times New Roman"/>
          <w:sz w:val="24"/>
          <w:szCs w:val="24"/>
          <w:lang w:val="fr-FR"/>
        </w:rPr>
        <w:t>’</w:t>
      </w:r>
      <w:r>
        <w:rPr>
          <w:rFonts w:ascii="Times New Roman" w:eastAsia="Times New Roman"/>
          <w:sz w:val="24"/>
          <w:szCs w:val="24"/>
          <w:lang w:val="fr-FR"/>
        </w:rPr>
        <w:t>objectif du projet est d</w:t>
      </w:r>
      <w:r>
        <w:rPr>
          <w:rFonts w:ascii="Times New Roman" w:eastAsia="Times New Roman"/>
          <w:sz w:val="24"/>
          <w:szCs w:val="24"/>
          <w:lang w:val="fr-FR"/>
        </w:rPr>
        <w:t>’</w:t>
      </w:r>
      <w:r>
        <w:rPr>
          <w:rFonts w:ascii="Times New Roman" w:eastAsia="Times New Roman"/>
          <w:sz w:val="24"/>
          <w:szCs w:val="24"/>
          <w:lang w:val="fr-FR"/>
        </w:rPr>
        <w:t xml:space="preserve">aider </w:t>
      </w:r>
      <w:r>
        <w:rPr>
          <w:rFonts w:ascii="Times New Roman" w:eastAsia="Times New Roman"/>
          <w:sz w:val="24"/>
          <w:szCs w:val="24"/>
          <w:lang w:val="fr-FR"/>
        </w:rPr>
        <w:t>à</w:t>
      </w:r>
      <w:r>
        <w:rPr>
          <w:rFonts w:ascii="Times New Roman" w:eastAsia="Times New Roman"/>
          <w:sz w:val="24"/>
          <w:szCs w:val="24"/>
          <w:lang w:val="fr-FR"/>
        </w:rPr>
        <w:t xml:space="preserve"> la s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curit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 xml:space="preserve"> alimentaire en am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liorant d</w:t>
      </w:r>
      <w:r>
        <w:rPr>
          <w:rFonts w:ascii="Times New Roman" w:eastAsia="Times New Roman"/>
          <w:sz w:val="24"/>
          <w:szCs w:val="24"/>
          <w:lang w:val="fr-FR"/>
        </w:rPr>
        <w:t>’é</w:t>
      </w:r>
      <w:r>
        <w:rPr>
          <w:rFonts w:ascii="Times New Roman" w:eastAsia="Times New Roman"/>
          <w:sz w:val="24"/>
          <w:szCs w:val="24"/>
          <w:lang w:val="fr-FR"/>
        </w:rPr>
        <w:t>tat nutritionnel de la po</w:t>
      </w:r>
      <w:r w:rsidR="00F06825">
        <w:rPr>
          <w:rFonts w:ascii="Times New Roman" w:eastAsia="Times New Roman"/>
          <w:sz w:val="24"/>
          <w:szCs w:val="24"/>
          <w:lang w:val="fr-FR"/>
        </w:rPr>
        <w:t>pulation du territoire de Fizi par le renforcement  de l</w:t>
      </w:r>
      <w:r w:rsidR="00F06825">
        <w:rPr>
          <w:rFonts w:ascii="Times New Roman" w:eastAsia="Times New Roman"/>
          <w:sz w:val="24"/>
          <w:szCs w:val="24"/>
          <w:lang w:val="fr-FR"/>
        </w:rPr>
        <w:t>’</w:t>
      </w:r>
      <w:r w:rsidR="00F06825">
        <w:rPr>
          <w:rFonts w:ascii="Times New Roman" w:eastAsia="Times New Roman"/>
          <w:sz w:val="24"/>
          <w:szCs w:val="24"/>
          <w:lang w:val="fr-FR"/>
        </w:rPr>
        <w:t>agriculture familiale.</w:t>
      </w:r>
    </w:p>
    <w:p w:rsidR="00F06825" w:rsidRDefault="00F06825" w:rsidP="00FB572D">
      <w:pPr>
        <w:jc w:val="both"/>
        <w:rPr>
          <w:rFonts w:ascii="Times New Roman" w:eastAsia="Times New Roman"/>
          <w:sz w:val="24"/>
          <w:szCs w:val="24"/>
          <w:lang w:val="fr-FR"/>
        </w:rPr>
      </w:pPr>
      <w:r>
        <w:rPr>
          <w:rFonts w:ascii="Times New Roman" w:eastAsia="Times New Roman"/>
          <w:sz w:val="24"/>
          <w:szCs w:val="24"/>
          <w:lang w:val="fr-FR"/>
        </w:rPr>
        <w:lastRenderedPageBreak/>
        <w:t>Le projet propose une action pour am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liorer la s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curit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 xml:space="preserve"> alimentaire des familles vuln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 xml:space="preserve">rables du territoire de Fizi </w:t>
      </w:r>
      <w:r>
        <w:rPr>
          <w:rFonts w:ascii="Times New Roman" w:eastAsia="Times New Roman"/>
          <w:sz w:val="24"/>
          <w:szCs w:val="24"/>
          <w:lang w:val="fr-FR"/>
        </w:rPr>
        <w:t>à</w:t>
      </w:r>
      <w:r>
        <w:rPr>
          <w:rFonts w:ascii="Times New Roman" w:eastAsia="Times New Roman"/>
          <w:sz w:val="24"/>
          <w:szCs w:val="24"/>
          <w:lang w:val="fr-FR"/>
        </w:rPr>
        <w:t xml:space="preserve"> travers le renforcement de l</w:t>
      </w:r>
      <w:r>
        <w:rPr>
          <w:rFonts w:ascii="Times New Roman" w:eastAsia="Times New Roman"/>
          <w:sz w:val="24"/>
          <w:szCs w:val="24"/>
          <w:lang w:val="fr-FR"/>
        </w:rPr>
        <w:t>’</w:t>
      </w:r>
      <w:r>
        <w:rPr>
          <w:rFonts w:ascii="Times New Roman" w:eastAsia="Times New Roman"/>
          <w:sz w:val="24"/>
          <w:szCs w:val="24"/>
          <w:lang w:val="fr-FR"/>
        </w:rPr>
        <w:t>agro-pastoral. La dotation de semences et boutures saines de manioc, ma</w:t>
      </w:r>
      <w:r>
        <w:rPr>
          <w:rFonts w:ascii="Times New Roman" w:eastAsia="Times New Roman"/>
          <w:sz w:val="24"/>
          <w:szCs w:val="24"/>
          <w:lang w:val="fr-FR"/>
        </w:rPr>
        <w:t>ï</w:t>
      </w:r>
      <w:r>
        <w:rPr>
          <w:rFonts w:ascii="Times New Roman" w:eastAsia="Times New Roman"/>
          <w:sz w:val="24"/>
          <w:szCs w:val="24"/>
          <w:lang w:val="fr-FR"/>
        </w:rPr>
        <w:t>s, haricot, soja, riz et mara</w:t>
      </w:r>
      <w:r>
        <w:rPr>
          <w:rFonts w:ascii="Times New Roman" w:eastAsia="Times New Roman"/>
          <w:sz w:val="24"/>
          <w:szCs w:val="24"/>
          <w:lang w:val="fr-FR"/>
        </w:rPr>
        <w:t>î</w:t>
      </w:r>
      <w:r>
        <w:rPr>
          <w:rFonts w:ascii="Times New Roman" w:eastAsia="Times New Roman"/>
          <w:sz w:val="24"/>
          <w:szCs w:val="24"/>
          <w:lang w:val="fr-FR"/>
        </w:rPr>
        <w:t>chage (amarante, chou, oignon, tomate, et aubergine) pour l</w:t>
      </w:r>
      <w:r>
        <w:rPr>
          <w:rFonts w:ascii="Times New Roman" w:eastAsia="Times New Roman"/>
          <w:sz w:val="24"/>
          <w:szCs w:val="24"/>
          <w:lang w:val="fr-FR"/>
        </w:rPr>
        <w:t>’</w:t>
      </w:r>
      <w:r>
        <w:rPr>
          <w:rFonts w:ascii="Times New Roman" w:eastAsia="Times New Roman"/>
          <w:sz w:val="24"/>
          <w:szCs w:val="24"/>
          <w:lang w:val="fr-FR"/>
        </w:rPr>
        <w:t xml:space="preserve">agriculture et </w:t>
      </w:r>
      <w:r w:rsidR="00620A38">
        <w:rPr>
          <w:rFonts w:ascii="Times New Roman" w:eastAsia="Times New Roman"/>
          <w:sz w:val="24"/>
          <w:szCs w:val="24"/>
          <w:lang w:val="fr-FR"/>
        </w:rPr>
        <w:t>l</w:t>
      </w:r>
      <w:r w:rsidR="00620A38">
        <w:rPr>
          <w:rFonts w:ascii="Times New Roman" w:eastAsia="Times New Roman"/>
          <w:sz w:val="24"/>
          <w:szCs w:val="24"/>
          <w:lang w:val="fr-FR"/>
        </w:rPr>
        <w:t>’</w:t>
      </w:r>
      <w:r w:rsidR="00620A38">
        <w:rPr>
          <w:rFonts w:ascii="Times New Roman" w:eastAsia="Times New Roman"/>
          <w:sz w:val="24"/>
          <w:szCs w:val="24"/>
          <w:lang w:val="fr-FR"/>
        </w:rPr>
        <w:t xml:space="preserve">installation des </w:t>
      </w:r>
      <w:r w:rsidR="00620A38">
        <w:rPr>
          <w:rFonts w:ascii="Times New Roman" w:eastAsia="Times New Roman"/>
          <w:sz w:val="24"/>
          <w:szCs w:val="24"/>
          <w:lang w:val="fr-FR"/>
        </w:rPr>
        <w:t>é</w:t>
      </w:r>
      <w:r w:rsidR="00620A38">
        <w:rPr>
          <w:rFonts w:ascii="Times New Roman" w:eastAsia="Times New Roman"/>
          <w:sz w:val="24"/>
          <w:szCs w:val="24"/>
          <w:lang w:val="fr-FR"/>
        </w:rPr>
        <w:t>tangs piscicoles</w:t>
      </w:r>
      <w:r>
        <w:rPr>
          <w:rFonts w:ascii="Times New Roman" w:eastAsia="Times New Roman"/>
          <w:sz w:val="24"/>
          <w:szCs w:val="24"/>
          <w:lang w:val="fr-FR"/>
        </w:rPr>
        <w:t xml:space="preserve"> pour l</w:t>
      </w:r>
      <w:r>
        <w:rPr>
          <w:rFonts w:ascii="Times New Roman" w:eastAsia="Times New Roman"/>
          <w:sz w:val="24"/>
          <w:szCs w:val="24"/>
          <w:lang w:val="fr-FR"/>
        </w:rPr>
        <w:t>’é</w:t>
      </w:r>
      <w:r>
        <w:rPr>
          <w:rFonts w:ascii="Times New Roman" w:eastAsia="Times New Roman"/>
          <w:sz w:val="24"/>
          <w:szCs w:val="24"/>
          <w:lang w:val="fr-FR"/>
        </w:rPr>
        <w:t>levage permettra la r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activit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 xml:space="preserve"> </w:t>
      </w:r>
      <w:r w:rsidR="008308E4" w:rsidRPr="008308E4">
        <w:rPr>
          <w:rFonts w:ascii="Times New Roman" w:eastAsia="Times New Roman"/>
          <w:sz w:val="24"/>
          <w:szCs w:val="24"/>
          <w:lang w:val="fr-FR"/>
        </w:rPr>
        <w:t>de 5</w:t>
      </w:r>
      <w:r w:rsidRPr="008308E4">
        <w:rPr>
          <w:rFonts w:ascii="Times New Roman" w:eastAsia="Times New Roman"/>
          <w:sz w:val="24"/>
          <w:szCs w:val="24"/>
          <w:lang w:val="fr-FR"/>
        </w:rPr>
        <w:t>0 m</w:t>
      </w:r>
      <w:r w:rsidRPr="008308E4">
        <w:rPr>
          <w:rFonts w:ascii="Times New Roman" w:eastAsia="Times New Roman"/>
          <w:sz w:val="24"/>
          <w:szCs w:val="24"/>
          <w:lang w:val="fr-FR"/>
        </w:rPr>
        <w:t>é</w:t>
      </w:r>
      <w:r w:rsidRPr="008308E4">
        <w:rPr>
          <w:rFonts w:ascii="Times New Roman" w:eastAsia="Times New Roman"/>
          <w:sz w:val="24"/>
          <w:szCs w:val="24"/>
          <w:lang w:val="fr-FR"/>
        </w:rPr>
        <w:t>nages</w:t>
      </w:r>
      <w:r>
        <w:rPr>
          <w:rFonts w:ascii="Times New Roman" w:eastAsia="Times New Roman"/>
          <w:sz w:val="24"/>
          <w:szCs w:val="24"/>
          <w:lang w:val="fr-FR"/>
        </w:rPr>
        <w:t xml:space="preserve"> en ins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curit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 xml:space="preserve"> alimentaire. Le projet donnera la priorit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 xml:space="preserve"> aux femmes et jeunes filles cheffes des m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 w:rsidR="002B6AEC">
        <w:rPr>
          <w:rFonts w:ascii="Times New Roman" w:eastAsia="Times New Roman"/>
          <w:sz w:val="24"/>
          <w:szCs w:val="24"/>
          <w:lang w:val="fr-FR"/>
        </w:rPr>
        <w:t xml:space="preserve">nages et veuves en </w:t>
      </w:r>
      <w:r>
        <w:rPr>
          <w:rFonts w:ascii="Times New Roman" w:eastAsia="Times New Roman"/>
          <w:sz w:val="24"/>
          <w:szCs w:val="24"/>
          <w:lang w:val="fr-FR"/>
        </w:rPr>
        <w:t>tant que b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n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ficiaires directes de l</w:t>
      </w:r>
      <w:r>
        <w:rPr>
          <w:rFonts w:ascii="Times New Roman" w:eastAsia="Times New Roman"/>
          <w:sz w:val="24"/>
          <w:szCs w:val="24"/>
          <w:lang w:val="fr-FR"/>
        </w:rPr>
        <w:t>’</w:t>
      </w:r>
      <w:r>
        <w:rPr>
          <w:rFonts w:ascii="Times New Roman" w:eastAsia="Times New Roman"/>
          <w:sz w:val="24"/>
          <w:szCs w:val="24"/>
          <w:lang w:val="fr-FR"/>
        </w:rPr>
        <w:t xml:space="preserve">intervention et offrira une formation sur les nouvelles techniques culturales et </w:t>
      </w:r>
      <w:r w:rsidR="002B6AEC">
        <w:rPr>
          <w:rFonts w:ascii="Times New Roman" w:eastAsia="Times New Roman"/>
          <w:sz w:val="24"/>
          <w:szCs w:val="24"/>
          <w:lang w:val="fr-FR"/>
        </w:rPr>
        <w:t>la gestion des animaux et les techniques simples de conservation du fourrage. En m</w:t>
      </w:r>
      <w:r w:rsidR="002B6AEC">
        <w:rPr>
          <w:rFonts w:ascii="Times New Roman" w:eastAsia="Times New Roman"/>
          <w:sz w:val="24"/>
          <w:szCs w:val="24"/>
          <w:lang w:val="fr-FR"/>
        </w:rPr>
        <w:t>ê</w:t>
      </w:r>
      <w:r w:rsidR="002B6AEC">
        <w:rPr>
          <w:rFonts w:ascii="Times New Roman" w:eastAsia="Times New Roman"/>
          <w:sz w:val="24"/>
          <w:szCs w:val="24"/>
          <w:lang w:val="fr-FR"/>
        </w:rPr>
        <w:t>me temps, le projet r</w:t>
      </w:r>
      <w:r w:rsidR="002B6AEC">
        <w:rPr>
          <w:rFonts w:ascii="Times New Roman" w:eastAsia="Times New Roman"/>
          <w:sz w:val="24"/>
          <w:szCs w:val="24"/>
          <w:lang w:val="fr-FR"/>
        </w:rPr>
        <w:t>é</w:t>
      </w:r>
      <w:r w:rsidR="002B6AEC">
        <w:rPr>
          <w:rFonts w:ascii="Times New Roman" w:eastAsia="Times New Roman"/>
          <w:sz w:val="24"/>
          <w:szCs w:val="24"/>
          <w:lang w:val="fr-FR"/>
        </w:rPr>
        <w:t>alisera une action de sensibilisation des communaut</w:t>
      </w:r>
      <w:r w:rsidR="002B6AEC">
        <w:rPr>
          <w:rFonts w:ascii="Times New Roman" w:eastAsia="Times New Roman"/>
          <w:sz w:val="24"/>
          <w:szCs w:val="24"/>
          <w:lang w:val="fr-FR"/>
        </w:rPr>
        <w:t>é</w:t>
      </w:r>
      <w:r w:rsidR="002B6AEC">
        <w:rPr>
          <w:rFonts w:ascii="Times New Roman" w:eastAsia="Times New Roman"/>
          <w:sz w:val="24"/>
          <w:szCs w:val="24"/>
          <w:lang w:val="fr-FR"/>
        </w:rPr>
        <w:t xml:space="preserve">s de </w:t>
      </w:r>
      <w:r w:rsidR="00C358F1">
        <w:rPr>
          <w:rFonts w:ascii="Times New Roman" w:eastAsia="Times New Roman"/>
          <w:sz w:val="24"/>
          <w:szCs w:val="24"/>
          <w:lang w:val="fr-FR"/>
        </w:rPr>
        <w:t>2</w:t>
      </w:r>
      <w:r w:rsidR="002B6AEC">
        <w:rPr>
          <w:rFonts w:ascii="Times New Roman" w:eastAsia="Times New Roman"/>
          <w:sz w:val="24"/>
          <w:szCs w:val="24"/>
          <w:lang w:val="fr-FR"/>
        </w:rPr>
        <w:t xml:space="preserve"> villages du territoire de Fizi dans le but de faire comprendre l</w:t>
      </w:r>
      <w:r w:rsidR="002B6AEC">
        <w:rPr>
          <w:rFonts w:ascii="Times New Roman" w:eastAsia="Times New Roman"/>
          <w:sz w:val="24"/>
          <w:szCs w:val="24"/>
          <w:lang w:val="fr-FR"/>
        </w:rPr>
        <w:t>’</w:t>
      </w:r>
      <w:r w:rsidR="002B6AEC">
        <w:rPr>
          <w:rFonts w:ascii="Times New Roman" w:eastAsia="Times New Roman"/>
          <w:sz w:val="24"/>
          <w:szCs w:val="24"/>
          <w:lang w:val="fr-FR"/>
        </w:rPr>
        <w:t>importance de la production agro-pastorale</w:t>
      </w:r>
      <w:r>
        <w:rPr>
          <w:rFonts w:ascii="Times New Roman" w:eastAsia="Times New Roman"/>
          <w:sz w:val="24"/>
          <w:szCs w:val="24"/>
          <w:lang w:val="fr-FR"/>
        </w:rPr>
        <w:t xml:space="preserve"> </w:t>
      </w:r>
      <w:r w:rsidR="002B6AEC">
        <w:rPr>
          <w:rFonts w:ascii="Times New Roman" w:eastAsia="Times New Roman"/>
          <w:sz w:val="24"/>
          <w:szCs w:val="24"/>
          <w:lang w:val="fr-FR"/>
        </w:rPr>
        <w:t>pour atteindre la s</w:t>
      </w:r>
      <w:r w:rsidR="002B6AEC">
        <w:rPr>
          <w:rFonts w:ascii="Times New Roman" w:eastAsia="Times New Roman"/>
          <w:sz w:val="24"/>
          <w:szCs w:val="24"/>
          <w:lang w:val="fr-FR"/>
        </w:rPr>
        <w:t>é</w:t>
      </w:r>
      <w:r w:rsidR="002B6AEC">
        <w:rPr>
          <w:rFonts w:ascii="Times New Roman" w:eastAsia="Times New Roman"/>
          <w:sz w:val="24"/>
          <w:szCs w:val="24"/>
          <w:lang w:val="fr-FR"/>
        </w:rPr>
        <w:t>curit</w:t>
      </w:r>
      <w:r w:rsidR="002B6AEC">
        <w:rPr>
          <w:rFonts w:ascii="Times New Roman" w:eastAsia="Times New Roman"/>
          <w:sz w:val="24"/>
          <w:szCs w:val="24"/>
          <w:lang w:val="fr-FR"/>
        </w:rPr>
        <w:t>é</w:t>
      </w:r>
      <w:r w:rsidR="002B6AEC">
        <w:rPr>
          <w:rFonts w:ascii="Times New Roman" w:eastAsia="Times New Roman"/>
          <w:sz w:val="24"/>
          <w:szCs w:val="24"/>
          <w:lang w:val="fr-FR"/>
        </w:rPr>
        <w:t xml:space="preserve"> alimentaire et la possibilit</w:t>
      </w:r>
      <w:r w:rsidR="002B6AEC">
        <w:rPr>
          <w:rFonts w:ascii="Times New Roman" w:eastAsia="Times New Roman"/>
          <w:sz w:val="24"/>
          <w:szCs w:val="24"/>
          <w:lang w:val="fr-FR"/>
        </w:rPr>
        <w:t>é</w:t>
      </w:r>
      <w:r w:rsidR="002B6AEC">
        <w:rPr>
          <w:rFonts w:ascii="Times New Roman" w:eastAsia="Times New Roman"/>
          <w:sz w:val="24"/>
          <w:szCs w:val="24"/>
          <w:lang w:val="fr-FR"/>
        </w:rPr>
        <w:t xml:space="preserve"> de conserver les denr</w:t>
      </w:r>
      <w:r w:rsidR="002B6AEC">
        <w:rPr>
          <w:rFonts w:ascii="Times New Roman" w:eastAsia="Times New Roman"/>
          <w:sz w:val="24"/>
          <w:szCs w:val="24"/>
          <w:lang w:val="fr-FR"/>
        </w:rPr>
        <w:t>é</w:t>
      </w:r>
      <w:r w:rsidR="002B6AEC">
        <w:rPr>
          <w:rFonts w:ascii="Times New Roman" w:eastAsia="Times New Roman"/>
          <w:sz w:val="24"/>
          <w:szCs w:val="24"/>
          <w:lang w:val="fr-FR"/>
        </w:rPr>
        <w:t xml:space="preserve">es alimentaires et les fourrages avec une technologie simple et </w:t>
      </w:r>
      <w:r w:rsidR="002B6AEC">
        <w:rPr>
          <w:rFonts w:ascii="Times New Roman" w:eastAsia="Times New Roman"/>
          <w:sz w:val="24"/>
          <w:szCs w:val="24"/>
          <w:lang w:val="fr-FR"/>
        </w:rPr>
        <w:t>à</w:t>
      </w:r>
      <w:r w:rsidR="002B6AEC">
        <w:rPr>
          <w:rFonts w:ascii="Times New Roman" w:eastAsia="Times New Roman"/>
          <w:sz w:val="24"/>
          <w:szCs w:val="24"/>
          <w:lang w:val="fr-FR"/>
        </w:rPr>
        <w:t xml:space="preserve"> faible co</w:t>
      </w:r>
      <w:r w:rsidR="002B6AEC">
        <w:rPr>
          <w:rFonts w:ascii="Times New Roman" w:eastAsia="Times New Roman"/>
          <w:sz w:val="24"/>
          <w:szCs w:val="24"/>
          <w:lang w:val="fr-FR"/>
        </w:rPr>
        <w:t>û</w:t>
      </w:r>
      <w:r w:rsidR="002B6AEC">
        <w:rPr>
          <w:rFonts w:ascii="Times New Roman" w:eastAsia="Times New Roman"/>
          <w:sz w:val="24"/>
          <w:szCs w:val="24"/>
          <w:lang w:val="fr-FR"/>
        </w:rPr>
        <w:t xml:space="preserve">t. </w:t>
      </w:r>
    </w:p>
    <w:p w:rsidR="002B6AEC" w:rsidRPr="008308E4" w:rsidRDefault="002B6AEC" w:rsidP="00FB572D">
      <w:pPr>
        <w:jc w:val="both"/>
        <w:rPr>
          <w:rFonts w:ascii="Times New Roman" w:eastAsia="Times New Roman"/>
          <w:b/>
          <w:sz w:val="24"/>
          <w:szCs w:val="24"/>
          <w:lang w:val="fr-FR"/>
        </w:rPr>
      </w:pPr>
      <w:r w:rsidRPr="008308E4">
        <w:rPr>
          <w:rFonts w:ascii="Times New Roman" w:eastAsia="Times New Roman"/>
          <w:b/>
          <w:sz w:val="24"/>
          <w:szCs w:val="24"/>
          <w:lang w:val="fr-FR"/>
        </w:rPr>
        <w:t>Objectifs du projet</w:t>
      </w:r>
    </w:p>
    <w:p w:rsidR="002B6AEC" w:rsidRPr="008308E4" w:rsidRDefault="002B6AEC" w:rsidP="002B6AEC">
      <w:pPr>
        <w:pStyle w:val="Paragraphedeliste"/>
        <w:numPr>
          <w:ilvl w:val="0"/>
          <w:numId w:val="1"/>
        </w:numPr>
        <w:jc w:val="both"/>
        <w:rPr>
          <w:rFonts w:ascii="Times New Roman" w:eastAsia="Times New Roman"/>
          <w:b/>
          <w:sz w:val="24"/>
          <w:szCs w:val="24"/>
          <w:lang w:val="fr-FR"/>
        </w:rPr>
      </w:pPr>
      <w:r w:rsidRPr="008308E4">
        <w:rPr>
          <w:rFonts w:ascii="Times New Roman" w:eastAsia="Times New Roman"/>
          <w:b/>
          <w:sz w:val="24"/>
          <w:szCs w:val="24"/>
          <w:lang w:val="fr-FR"/>
        </w:rPr>
        <w:t>Objectif global</w:t>
      </w:r>
    </w:p>
    <w:p w:rsidR="008308E4" w:rsidRDefault="008308E4" w:rsidP="008308E4">
      <w:pPr>
        <w:pStyle w:val="Paragraphedeliste"/>
        <w:jc w:val="both"/>
        <w:rPr>
          <w:rFonts w:ascii="Times New Roman" w:eastAsia="Times New Roman"/>
          <w:sz w:val="24"/>
          <w:szCs w:val="24"/>
          <w:lang w:val="fr-FR"/>
        </w:rPr>
      </w:pPr>
    </w:p>
    <w:p w:rsidR="002B6AEC" w:rsidRDefault="002B6AEC" w:rsidP="002B6AEC">
      <w:pPr>
        <w:pStyle w:val="Paragraphedeliste"/>
        <w:jc w:val="both"/>
        <w:rPr>
          <w:rFonts w:ascii="Times New Roman" w:eastAsia="Times New Roman"/>
          <w:sz w:val="24"/>
          <w:szCs w:val="24"/>
          <w:lang w:val="fr-FR"/>
        </w:rPr>
      </w:pPr>
      <w:r>
        <w:rPr>
          <w:rFonts w:ascii="Times New Roman" w:eastAsia="Times New Roman"/>
          <w:sz w:val="24"/>
          <w:szCs w:val="24"/>
          <w:lang w:val="fr-FR"/>
        </w:rPr>
        <w:t>Am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liorer la situation nutritionnelle et la s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curit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 xml:space="preserve"> alimentaire en faveur de la population affect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e par les conflits arm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s et les catastrophes naturelles dans le territoire de Fizi</w:t>
      </w:r>
    </w:p>
    <w:p w:rsidR="002B6AEC" w:rsidRDefault="002B6AEC" w:rsidP="002B6AEC">
      <w:pPr>
        <w:pStyle w:val="Paragraphedeliste"/>
        <w:jc w:val="both"/>
        <w:rPr>
          <w:rFonts w:ascii="Times New Roman" w:eastAsia="Times New Roman"/>
          <w:sz w:val="24"/>
          <w:szCs w:val="24"/>
          <w:lang w:val="fr-FR"/>
        </w:rPr>
      </w:pPr>
    </w:p>
    <w:p w:rsidR="002B6AEC" w:rsidRDefault="002B6AEC" w:rsidP="002B6AEC">
      <w:pPr>
        <w:pStyle w:val="Paragraphedeliste"/>
        <w:numPr>
          <w:ilvl w:val="0"/>
          <w:numId w:val="1"/>
        </w:numPr>
        <w:jc w:val="both"/>
        <w:rPr>
          <w:rFonts w:ascii="Times New Roman" w:eastAsia="Times New Roman"/>
          <w:b/>
          <w:sz w:val="24"/>
          <w:szCs w:val="24"/>
          <w:lang w:val="fr-FR"/>
        </w:rPr>
      </w:pPr>
      <w:r w:rsidRPr="008308E4">
        <w:rPr>
          <w:rFonts w:ascii="Times New Roman" w:eastAsia="Times New Roman"/>
          <w:b/>
          <w:sz w:val="24"/>
          <w:szCs w:val="24"/>
          <w:lang w:val="fr-FR"/>
        </w:rPr>
        <w:t>Objectifs sp</w:t>
      </w:r>
      <w:r w:rsidRPr="008308E4">
        <w:rPr>
          <w:rFonts w:ascii="Times New Roman" w:eastAsia="Times New Roman"/>
          <w:b/>
          <w:sz w:val="24"/>
          <w:szCs w:val="24"/>
          <w:lang w:val="fr-FR"/>
        </w:rPr>
        <w:t>é</w:t>
      </w:r>
      <w:r w:rsidRPr="008308E4">
        <w:rPr>
          <w:rFonts w:ascii="Times New Roman" w:eastAsia="Times New Roman"/>
          <w:b/>
          <w:sz w:val="24"/>
          <w:szCs w:val="24"/>
          <w:lang w:val="fr-FR"/>
        </w:rPr>
        <w:t>cifiques</w:t>
      </w:r>
    </w:p>
    <w:p w:rsidR="008308E4" w:rsidRPr="008308E4" w:rsidRDefault="008308E4" w:rsidP="008308E4">
      <w:pPr>
        <w:pStyle w:val="Paragraphedeliste"/>
        <w:jc w:val="both"/>
        <w:rPr>
          <w:rFonts w:ascii="Times New Roman" w:eastAsia="Times New Roman"/>
          <w:b/>
          <w:sz w:val="24"/>
          <w:szCs w:val="24"/>
          <w:lang w:val="fr-FR"/>
        </w:rPr>
      </w:pPr>
    </w:p>
    <w:p w:rsidR="002B6AEC" w:rsidRDefault="00B67CE9" w:rsidP="002B6AEC">
      <w:pPr>
        <w:pStyle w:val="Paragraphedeliste"/>
        <w:numPr>
          <w:ilvl w:val="0"/>
          <w:numId w:val="2"/>
        </w:numPr>
        <w:jc w:val="both"/>
        <w:rPr>
          <w:rFonts w:ascii="Times New Roman" w:eastAsia="Times New Roman"/>
          <w:sz w:val="24"/>
          <w:szCs w:val="24"/>
          <w:lang w:val="fr-FR"/>
        </w:rPr>
      </w:pPr>
      <w:r>
        <w:rPr>
          <w:rFonts w:ascii="Times New Roman" w:eastAsia="Times New Roman"/>
          <w:sz w:val="24"/>
          <w:szCs w:val="24"/>
          <w:lang w:val="fr-FR"/>
        </w:rPr>
        <w:t>R</w:t>
      </w:r>
      <w:r w:rsidR="00574E1B">
        <w:rPr>
          <w:rFonts w:ascii="Times New Roman" w:eastAsia="Times New Roman"/>
          <w:sz w:val="24"/>
          <w:szCs w:val="24"/>
          <w:lang w:val="fr-FR"/>
        </w:rPr>
        <w:t>enforcer</w:t>
      </w:r>
      <w:r>
        <w:rPr>
          <w:rFonts w:ascii="Times New Roman" w:eastAsia="Times New Roman"/>
          <w:sz w:val="24"/>
          <w:szCs w:val="24"/>
          <w:lang w:val="fr-FR"/>
        </w:rPr>
        <w:t xml:space="preserve"> </w:t>
      </w:r>
      <w:r w:rsidR="00574E1B">
        <w:rPr>
          <w:rFonts w:ascii="Times New Roman" w:eastAsia="Times New Roman"/>
          <w:sz w:val="24"/>
          <w:szCs w:val="24"/>
          <w:lang w:val="fr-FR"/>
        </w:rPr>
        <w:t>l</w:t>
      </w:r>
      <w:r>
        <w:rPr>
          <w:rFonts w:ascii="Times New Roman" w:eastAsia="Times New Roman"/>
          <w:sz w:val="24"/>
          <w:szCs w:val="24"/>
          <w:lang w:val="fr-FR"/>
        </w:rPr>
        <w:t>es capacit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s des structures sanitaires</w:t>
      </w:r>
      <w:r w:rsidR="00574E1B">
        <w:rPr>
          <w:rFonts w:ascii="Times New Roman" w:eastAsia="Times New Roman"/>
          <w:sz w:val="24"/>
          <w:szCs w:val="24"/>
          <w:lang w:val="fr-FR"/>
        </w:rPr>
        <w:t xml:space="preserve"> et les </w:t>
      </w:r>
      <w:r w:rsidR="00574E1B">
        <w:rPr>
          <w:rFonts w:ascii="Times New Roman" w:eastAsia="Times New Roman"/>
          <w:sz w:val="24"/>
          <w:szCs w:val="24"/>
          <w:lang w:val="fr-FR"/>
        </w:rPr>
        <w:t>é</w:t>
      </w:r>
      <w:r w:rsidR="00574E1B">
        <w:rPr>
          <w:rFonts w:ascii="Times New Roman" w:eastAsia="Times New Roman"/>
          <w:sz w:val="24"/>
          <w:szCs w:val="24"/>
          <w:lang w:val="fr-FR"/>
        </w:rPr>
        <w:t>quipes cadres de la zone de sant</w:t>
      </w:r>
      <w:r w:rsidR="00574E1B">
        <w:rPr>
          <w:rFonts w:ascii="Times New Roman" w:eastAsia="Times New Roman"/>
          <w:sz w:val="24"/>
          <w:szCs w:val="24"/>
          <w:lang w:val="fr-FR"/>
        </w:rPr>
        <w:t>é</w:t>
      </w:r>
      <w:r w:rsidR="00574E1B">
        <w:rPr>
          <w:rFonts w:ascii="Times New Roman" w:eastAsia="Times New Roman"/>
          <w:sz w:val="24"/>
          <w:szCs w:val="24"/>
          <w:lang w:val="fr-FR"/>
        </w:rPr>
        <w:t xml:space="preserve"> de Nundu sur</w:t>
      </w:r>
      <w:r>
        <w:rPr>
          <w:rFonts w:ascii="Times New Roman" w:eastAsia="Times New Roman"/>
          <w:sz w:val="24"/>
          <w:szCs w:val="24"/>
          <w:lang w:val="fr-FR"/>
        </w:rPr>
        <w:t xml:space="preserve"> </w:t>
      </w:r>
      <w:r w:rsidR="00574E1B">
        <w:rPr>
          <w:rFonts w:ascii="Times New Roman" w:eastAsia="Times New Roman"/>
          <w:sz w:val="24"/>
          <w:szCs w:val="24"/>
          <w:lang w:val="fr-FR"/>
        </w:rPr>
        <w:t>l</w:t>
      </w:r>
      <w:r w:rsidR="00574E1B">
        <w:rPr>
          <w:rFonts w:ascii="Times New Roman" w:eastAsia="Times New Roman"/>
          <w:sz w:val="24"/>
          <w:szCs w:val="24"/>
          <w:lang w:val="fr-FR"/>
        </w:rPr>
        <w:t>’</w:t>
      </w:r>
      <w:r>
        <w:rPr>
          <w:rFonts w:ascii="Times New Roman" w:eastAsia="Times New Roman"/>
          <w:sz w:val="24"/>
          <w:szCs w:val="24"/>
          <w:lang w:val="fr-FR"/>
        </w:rPr>
        <w:t xml:space="preserve">Alimentation du Nourrisson et du jeune Enfant </w:t>
      </w:r>
      <w:r>
        <w:rPr>
          <w:rFonts w:ascii="Times New Roman" w:eastAsia="Times New Roman"/>
          <w:sz w:val="24"/>
          <w:szCs w:val="24"/>
          <w:lang w:val="fr-FR"/>
        </w:rPr>
        <w:t>« </w:t>
      </w:r>
      <w:r>
        <w:rPr>
          <w:rFonts w:ascii="Times New Roman" w:eastAsia="Times New Roman"/>
          <w:sz w:val="24"/>
          <w:szCs w:val="24"/>
          <w:lang w:val="fr-FR"/>
        </w:rPr>
        <w:t>ANJE</w:t>
      </w:r>
      <w:r>
        <w:rPr>
          <w:rFonts w:ascii="Times New Roman" w:eastAsia="Times New Roman"/>
          <w:sz w:val="24"/>
          <w:szCs w:val="24"/>
          <w:lang w:val="fr-FR"/>
        </w:rPr>
        <w:t> »</w:t>
      </w:r>
      <w:r>
        <w:rPr>
          <w:rFonts w:ascii="Times New Roman" w:eastAsia="Times New Roman"/>
          <w:sz w:val="24"/>
          <w:szCs w:val="24"/>
          <w:lang w:val="fr-FR"/>
        </w:rPr>
        <w:t>, en Prise en Charge Int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gr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e de la Malnutrition Aigu</w:t>
      </w:r>
      <w:r>
        <w:rPr>
          <w:rFonts w:ascii="Times New Roman" w:eastAsia="Times New Roman"/>
          <w:sz w:val="24"/>
          <w:szCs w:val="24"/>
          <w:lang w:val="fr-FR"/>
        </w:rPr>
        <w:t>ë</w:t>
      </w:r>
      <w:r>
        <w:rPr>
          <w:rFonts w:ascii="Times New Roman" w:eastAsia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/>
          <w:sz w:val="24"/>
          <w:szCs w:val="24"/>
          <w:lang w:val="fr-FR"/>
        </w:rPr>
        <w:t>« </w:t>
      </w:r>
      <w:r>
        <w:rPr>
          <w:rFonts w:ascii="Times New Roman" w:eastAsia="Times New Roman"/>
          <w:sz w:val="24"/>
          <w:szCs w:val="24"/>
          <w:lang w:val="fr-FR"/>
        </w:rPr>
        <w:t>PCIMA</w:t>
      </w:r>
      <w:r>
        <w:rPr>
          <w:rFonts w:ascii="Times New Roman" w:eastAsia="Times New Roman"/>
          <w:sz w:val="24"/>
          <w:szCs w:val="24"/>
          <w:lang w:val="fr-FR"/>
        </w:rPr>
        <w:t> »</w:t>
      </w:r>
      <w:r>
        <w:rPr>
          <w:rFonts w:ascii="Times New Roman" w:eastAsia="Times New Roman"/>
          <w:sz w:val="24"/>
          <w:szCs w:val="24"/>
          <w:lang w:val="fr-FR"/>
        </w:rPr>
        <w:t xml:space="preserve"> et de la Nutrition </w:t>
      </w:r>
      <w:r>
        <w:rPr>
          <w:rFonts w:ascii="Times New Roman" w:eastAsia="Times New Roman"/>
          <w:sz w:val="24"/>
          <w:szCs w:val="24"/>
          <w:lang w:val="fr-FR"/>
        </w:rPr>
        <w:t>à</w:t>
      </w:r>
      <w:r>
        <w:rPr>
          <w:rFonts w:ascii="Times New Roman" w:eastAsia="Times New Roman"/>
          <w:sz w:val="24"/>
          <w:szCs w:val="24"/>
          <w:lang w:val="fr-FR"/>
        </w:rPr>
        <w:t xml:space="preserve"> Assisse Communautaire </w:t>
      </w:r>
      <w:r>
        <w:rPr>
          <w:rFonts w:ascii="Times New Roman" w:eastAsia="Times New Roman"/>
          <w:sz w:val="24"/>
          <w:szCs w:val="24"/>
          <w:lang w:val="fr-FR"/>
        </w:rPr>
        <w:t>« </w:t>
      </w:r>
      <w:r>
        <w:rPr>
          <w:rFonts w:ascii="Times New Roman" w:eastAsia="Times New Roman"/>
          <w:sz w:val="24"/>
          <w:szCs w:val="24"/>
          <w:lang w:val="fr-FR"/>
        </w:rPr>
        <w:t>NAC</w:t>
      </w:r>
      <w:r>
        <w:rPr>
          <w:rFonts w:ascii="Times New Roman" w:eastAsia="Times New Roman"/>
          <w:sz w:val="24"/>
          <w:szCs w:val="24"/>
          <w:lang w:val="fr-FR"/>
        </w:rPr>
        <w:t> » </w:t>
      </w:r>
      <w:r>
        <w:rPr>
          <w:rFonts w:ascii="Times New Roman" w:eastAsia="Times New Roman"/>
          <w:sz w:val="24"/>
          <w:szCs w:val="24"/>
          <w:lang w:val="fr-FR"/>
        </w:rPr>
        <w:t>;</w:t>
      </w:r>
    </w:p>
    <w:p w:rsidR="00B67CE9" w:rsidRDefault="00B67CE9" w:rsidP="002B6AEC">
      <w:pPr>
        <w:pStyle w:val="Paragraphedeliste"/>
        <w:numPr>
          <w:ilvl w:val="0"/>
          <w:numId w:val="2"/>
        </w:numPr>
        <w:jc w:val="both"/>
        <w:rPr>
          <w:rFonts w:ascii="Times New Roman" w:eastAsia="Times New Roman"/>
          <w:sz w:val="24"/>
          <w:szCs w:val="24"/>
          <w:lang w:val="fr-FR"/>
        </w:rPr>
      </w:pPr>
      <w:r>
        <w:rPr>
          <w:rFonts w:ascii="Times New Roman" w:eastAsia="Times New Roman"/>
          <w:sz w:val="24"/>
          <w:szCs w:val="24"/>
          <w:lang w:val="fr-FR"/>
        </w:rPr>
        <w:t>Sant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 xml:space="preserve"> communautaire</w:t>
      </w:r>
      <w:r>
        <w:rPr>
          <w:rFonts w:ascii="Times New Roman" w:eastAsia="Times New Roman"/>
          <w:sz w:val="24"/>
          <w:szCs w:val="24"/>
          <w:lang w:val="fr-FR"/>
        </w:rPr>
        <w:t> </w:t>
      </w:r>
      <w:r>
        <w:rPr>
          <w:rFonts w:ascii="Times New Roman" w:eastAsia="Times New Roman"/>
          <w:sz w:val="24"/>
          <w:szCs w:val="24"/>
          <w:lang w:val="fr-FR"/>
        </w:rPr>
        <w:t>: s</w:t>
      </w:r>
      <w:r w:rsidR="009340B5">
        <w:rPr>
          <w:rFonts w:ascii="Times New Roman" w:eastAsia="Times New Roman"/>
          <w:sz w:val="24"/>
          <w:szCs w:val="24"/>
          <w:lang w:val="fr-FR"/>
        </w:rPr>
        <w:t>c</w:t>
      </w:r>
      <w:r>
        <w:rPr>
          <w:rFonts w:ascii="Times New Roman" w:eastAsia="Times New Roman"/>
          <w:sz w:val="24"/>
          <w:szCs w:val="24"/>
          <w:lang w:val="fr-FR"/>
        </w:rPr>
        <w:t>reening et sens</w:t>
      </w:r>
      <w:r w:rsidR="009340B5">
        <w:rPr>
          <w:rFonts w:ascii="Times New Roman" w:eastAsia="Times New Roman"/>
          <w:sz w:val="24"/>
          <w:szCs w:val="24"/>
          <w:lang w:val="fr-FR"/>
        </w:rPr>
        <w:t>i</w:t>
      </w:r>
      <w:r>
        <w:rPr>
          <w:rFonts w:ascii="Times New Roman" w:eastAsia="Times New Roman"/>
          <w:sz w:val="24"/>
          <w:szCs w:val="24"/>
          <w:lang w:val="fr-FR"/>
        </w:rPr>
        <w:t xml:space="preserve">bilisation communautaire dans les </w:t>
      </w:r>
      <w:r w:rsidR="0086763B">
        <w:rPr>
          <w:rFonts w:ascii="Times New Roman" w:eastAsia="Times New Roman"/>
          <w:sz w:val="24"/>
          <w:szCs w:val="24"/>
          <w:lang w:val="fr-FR"/>
        </w:rPr>
        <w:t>2</w:t>
      </w:r>
      <w:r>
        <w:rPr>
          <w:rFonts w:ascii="Times New Roman" w:eastAsia="Times New Roman"/>
          <w:sz w:val="24"/>
          <w:szCs w:val="24"/>
          <w:lang w:val="fr-FR"/>
        </w:rPr>
        <w:t xml:space="preserve"> villages b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n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ficiaires</w:t>
      </w:r>
      <w:r>
        <w:rPr>
          <w:rFonts w:ascii="Times New Roman" w:eastAsia="Times New Roman"/>
          <w:sz w:val="24"/>
          <w:szCs w:val="24"/>
          <w:lang w:val="fr-FR"/>
        </w:rPr>
        <w:t> </w:t>
      </w:r>
      <w:r>
        <w:rPr>
          <w:rFonts w:ascii="Times New Roman" w:eastAsia="Times New Roman"/>
          <w:sz w:val="24"/>
          <w:szCs w:val="24"/>
          <w:lang w:val="fr-FR"/>
        </w:rPr>
        <w:t>;</w:t>
      </w:r>
    </w:p>
    <w:p w:rsidR="00B67CE9" w:rsidRDefault="00B67CE9" w:rsidP="002B6AEC">
      <w:pPr>
        <w:pStyle w:val="Paragraphedeliste"/>
        <w:numPr>
          <w:ilvl w:val="0"/>
          <w:numId w:val="2"/>
        </w:numPr>
        <w:jc w:val="both"/>
        <w:rPr>
          <w:rFonts w:ascii="Times New Roman" w:eastAsia="Times New Roman"/>
          <w:sz w:val="24"/>
          <w:szCs w:val="24"/>
          <w:lang w:val="fr-FR"/>
        </w:rPr>
      </w:pPr>
      <w:r>
        <w:rPr>
          <w:rFonts w:ascii="Times New Roman" w:eastAsia="Times New Roman"/>
          <w:sz w:val="24"/>
          <w:szCs w:val="24"/>
          <w:lang w:val="fr-FR"/>
        </w:rPr>
        <w:t>Am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lior</w:t>
      </w:r>
      <w:r w:rsidR="009340B5">
        <w:rPr>
          <w:rFonts w:ascii="Times New Roman" w:eastAsia="Times New Roman"/>
          <w:sz w:val="24"/>
          <w:szCs w:val="24"/>
          <w:lang w:val="fr-FR"/>
        </w:rPr>
        <w:t>er</w:t>
      </w:r>
      <w:r>
        <w:rPr>
          <w:rFonts w:ascii="Times New Roman" w:eastAsia="Times New Roman"/>
          <w:sz w:val="24"/>
          <w:szCs w:val="24"/>
          <w:lang w:val="fr-FR"/>
        </w:rPr>
        <w:t xml:space="preserve"> la s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curit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 xml:space="preserve"> alimentaire </w:t>
      </w:r>
      <w:r>
        <w:rPr>
          <w:rFonts w:ascii="Times New Roman" w:eastAsia="Times New Roman"/>
          <w:sz w:val="24"/>
          <w:szCs w:val="24"/>
          <w:lang w:val="fr-FR"/>
        </w:rPr>
        <w:t>à</w:t>
      </w:r>
      <w:r>
        <w:rPr>
          <w:rFonts w:ascii="Times New Roman" w:eastAsia="Times New Roman"/>
          <w:sz w:val="24"/>
          <w:szCs w:val="24"/>
          <w:lang w:val="fr-FR"/>
        </w:rPr>
        <w:t xml:space="preserve"> travers la promotion de l</w:t>
      </w:r>
      <w:r>
        <w:rPr>
          <w:rFonts w:ascii="Times New Roman" w:eastAsia="Times New Roman"/>
          <w:sz w:val="24"/>
          <w:szCs w:val="24"/>
          <w:lang w:val="fr-FR"/>
        </w:rPr>
        <w:t>’</w:t>
      </w:r>
      <w:r>
        <w:rPr>
          <w:rFonts w:ascii="Times New Roman" w:eastAsia="Times New Roman"/>
          <w:sz w:val="24"/>
          <w:szCs w:val="24"/>
          <w:lang w:val="fr-FR"/>
        </w:rPr>
        <w:t>agro</w:t>
      </w:r>
      <w:r w:rsidR="009340B5">
        <w:rPr>
          <w:rFonts w:ascii="Times New Roman" w:eastAsia="Times New Roman"/>
          <w:sz w:val="24"/>
          <w:szCs w:val="24"/>
          <w:lang w:val="fr-FR"/>
        </w:rPr>
        <w:t>-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cologie et de l</w:t>
      </w:r>
      <w:r>
        <w:rPr>
          <w:rFonts w:ascii="Times New Roman" w:eastAsia="Times New Roman"/>
          <w:sz w:val="24"/>
          <w:szCs w:val="24"/>
          <w:lang w:val="fr-FR"/>
        </w:rPr>
        <w:t>’é</w:t>
      </w:r>
      <w:r>
        <w:rPr>
          <w:rFonts w:ascii="Times New Roman" w:eastAsia="Times New Roman"/>
          <w:sz w:val="24"/>
          <w:szCs w:val="24"/>
          <w:lang w:val="fr-FR"/>
        </w:rPr>
        <w:t>levage</w:t>
      </w:r>
      <w:r>
        <w:rPr>
          <w:rFonts w:ascii="Times New Roman" w:eastAsia="Times New Roman"/>
          <w:sz w:val="24"/>
          <w:szCs w:val="24"/>
          <w:lang w:val="fr-FR"/>
        </w:rPr>
        <w:t> </w:t>
      </w:r>
      <w:r>
        <w:rPr>
          <w:rFonts w:ascii="Times New Roman" w:eastAsia="Times New Roman"/>
          <w:sz w:val="24"/>
          <w:szCs w:val="24"/>
          <w:lang w:val="fr-FR"/>
        </w:rPr>
        <w:t>;</w:t>
      </w:r>
    </w:p>
    <w:p w:rsidR="00B67CE9" w:rsidRDefault="00B67CE9" w:rsidP="002B6AEC">
      <w:pPr>
        <w:pStyle w:val="Paragraphedeliste"/>
        <w:numPr>
          <w:ilvl w:val="0"/>
          <w:numId w:val="2"/>
        </w:numPr>
        <w:jc w:val="both"/>
        <w:rPr>
          <w:rFonts w:ascii="Times New Roman" w:eastAsia="Times New Roman"/>
          <w:sz w:val="24"/>
          <w:szCs w:val="24"/>
          <w:lang w:val="fr-FR"/>
        </w:rPr>
      </w:pPr>
      <w:r>
        <w:rPr>
          <w:rFonts w:ascii="Times New Roman" w:eastAsia="Times New Roman"/>
          <w:sz w:val="24"/>
          <w:szCs w:val="24"/>
          <w:lang w:val="fr-FR"/>
        </w:rPr>
        <w:t>Renforcer le r</w:t>
      </w:r>
      <w:r>
        <w:rPr>
          <w:rFonts w:ascii="Times New Roman" w:eastAsia="Times New Roman"/>
          <w:sz w:val="24"/>
          <w:szCs w:val="24"/>
          <w:lang w:val="fr-FR"/>
        </w:rPr>
        <w:t>ô</w:t>
      </w:r>
      <w:r>
        <w:rPr>
          <w:rFonts w:ascii="Times New Roman" w:eastAsia="Times New Roman"/>
          <w:sz w:val="24"/>
          <w:szCs w:val="24"/>
          <w:lang w:val="fr-FR"/>
        </w:rPr>
        <w:t>le de la femme dans la lutte contre la malnutrition</w:t>
      </w:r>
      <w:r>
        <w:rPr>
          <w:rFonts w:ascii="Times New Roman" w:eastAsia="Times New Roman"/>
          <w:sz w:val="24"/>
          <w:szCs w:val="24"/>
          <w:lang w:val="fr-FR"/>
        </w:rPr>
        <w:t> </w:t>
      </w:r>
      <w:r>
        <w:rPr>
          <w:rFonts w:ascii="Times New Roman" w:eastAsia="Times New Roman"/>
          <w:sz w:val="24"/>
          <w:szCs w:val="24"/>
          <w:lang w:val="fr-FR"/>
        </w:rPr>
        <w:t xml:space="preserve">: formation des Points Focales Communautaires </w:t>
      </w:r>
      <w:r>
        <w:rPr>
          <w:rFonts w:ascii="Times New Roman" w:eastAsia="Times New Roman"/>
          <w:sz w:val="24"/>
          <w:szCs w:val="24"/>
          <w:lang w:val="fr-FR"/>
        </w:rPr>
        <w:t>« </w:t>
      </w:r>
      <w:r>
        <w:rPr>
          <w:rFonts w:ascii="Times New Roman" w:eastAsia="Times New Roman"/>
          <w:sz w:val="24"/>
          <w:szCs w:val="24"/>
          <w:lang w:val="fr-FR"/>
        </w:rPr>
        <w:t>PFC</w:t>
      </w:r>
      <w:r>
        <w:rPr>
          <w:rFonts w:ascii="Times New Roman" w:eastAsia="Times New Roman"/>
          <w:sz w:val="24"/>
          <w:szCs w:val="24"/>
          <w:lang w:val="fr-FR"/>
        </w:rPr>
        <w:t> » </w:t>
      </w:r>
      <w:r>
        <w:rPr>
          <w:rFonts w:ascii="Times New Roman" w:eastAsia="Times New Roman"/>
          <w:sz w:val="24"/>
          <w:szCs w:val="24"/>
          <w:lang w:val="fr-FR"/>
        </w:rPr>
        <w:t>;</w:t>
      </w:r>
    </w:p>
    <w:p w:rsidR="00574E1B" w:rsidRDefault="00574E1B" w:rsidP="002B6AEC">
      <w:pPr>
        <w:pStyle w:val="Paragraphedeliste"/>
        <w:numPr>
          <w:ilvl w:val="0"/>
          <w:numId w:val="2"/>
        </w:numPr>
        <w:jc w:val="both"/>
        <w:rPr>
          <w:rFonts w:ascii="Times New Roman" w:eastAsia="Times New Roman"/>
          <w:sz w:val="24"/>
          <w:szCs w:val="24"/>
          <w:lang w:val="fr-FR"/>
        </w:rPr>
      </w:pPr>
      <w:r>
        <w:rPr>
          <w:rFonts w:ascii="Times New Roman" w:eastAsia="Times New Roman"/>
          <w:sz w:val="24"/>
          <w:szCs w:val="24"/>
          <w:lang w:val="fr-FR"/>
        </w:rPr>
        <w:t>Produire et multiplier les boutures saines de manioc, ma</w:t>
      </w:r>
      <w:r>
        <w:rPr>
          <w:rFonts w:ascii="Times New Roman" w:eastAsia="Times New Roman"/>
          <w:sz w:val="24"/>
          <w:szCs w:val="24"/>
          <w:lang w:val="fr-FR"/>
        </w:rPr>
        <w:t>ï</w:t>
      </w:r>
      <w:r>
        <w:rPr>
          <w:rFonts w:ascii="Times New Roman" w:eastAsia="Times New Roman"/>
          <w:sz w:val="24"/>
          <w:szCs w:val="24"/>
          <w:lang w:val="fr-FR"/>
        </w:rPr>
        <w:t>s, haricot, soja et riz et les mara</w:t>
      </w:r>
      <w:r>
        <w:rPr>
          <w:rFonts w:ascii="Times New Roman" w:eastAsia="Times New Roman"/>
          <w:sz w:val="24"/>
          <w:szCs w:val="24"/>
          <w:lang w:val="fr-FR"/>
        </w:rPr>
        <w:t>î</w:t>
      </w:r>
      <w:r>
        <w:rPr>
          <w:rFonts w:ascii="Times New Roman" w:eastAsia="Times New Roman"/>
          <w:sz w:val="24"/>
          <w:szCs w:val="24"/>
          <w:lang w:val="fr-FR"/>
        </w:rPr>
        <w:t>chages (</w:t>
      </w:r>
      <w:r w:rsidR="009340B5">
        <w:rPr>
          <w:rFonts w:ascii="Times New Roman" w:eastAsia="Times New Roman"/>
          <w:sz w:val="24"/>
          <w:szCs w:val="24"/>
          <w:lang w:val="fr-FR"/>
        </w:rPr>
        <w:t xml:space="preserve">amarante, chou, oignon, tomate, et aubergine) et </w:t>
      </w:r>
      <w:r w:rsidR="008308E4">
        <w:rPr>
          <w:rFonts w:ascii="Times New Roman" w:eastAsia="Times New Roman"/>
          <w:sz w:val="24"/>
          <w:szCs w:val="24"/>
          <w:lang w:val="fr-FR"/>
        </w:rPr>
        <w:t xml:space="preserve">installation de deux </w:t>
      </w:r>
      <w:r w:rsidR="008308E4">
        <w:rPr>
          <w:rFonts w:ascii="Times New Roman" w:eastAsia="Times New Roman"/>
          <w:sz w:val="24"/>
          <w:szCs w:val="24"/>
          <w:lang w:val="fr-FR"/>
        </w:rPr>
        <w:t>é</w:t>
      </w:r>
      <w:r w:rsidR="008308E4">
        <w:rPr>
          <w:rFonts w:ascii="Times New Roman" w:eastAsia="Times New Roman"/>
          <w:sz w:val="24"/>
          <w:szCs w:val="24"/>
          <w:lang w:val="fr-FR"/>
        </w:rPr>
        <w:t xml:space="preserve">tangs piscicoles </w:t>
      </w:r>
      <w:r w:rsidR="009340B5">
        <w:rPr>
          <w:rFonts w:ascii="Times New Roman" w:eastAsia="Times New Roman"/>
          <w:sz w:val="24"/>
          <w:szCs w:val="24"/>
          <w:lang w:val="fr-FR"/>
        </w:rPr>
        <w:t>;</w:t>
      </w:r>
    </w:p>
    <w:p w:rsidR="00B67CE9" w:rsidRDefault="00B67CE9" w:rsidP="002B6AEC">
      <w:pPr>
        <w:pStyle w:val="Paragraphedeliste"/>
        <w:numPr>
          <w:ilvl w:val="0"/>
          <w:numId w:val="2"/>
        </w:numPr>
        <w:jc w:val="both"/>
        <w:rPr>
          <w:rFonts w:ascii="Times New Roman" w:eastAsia="Times New Roman"/>
          <w:sz w:val="24"/>
          <w:szCs w:val="24"/>
          <w:lang w:val="fr-FR"/>
        </w:rPr>
      </w:pPr>
      <w:r>
        <w:rPr>
          <w:rFonts w:ascii="Times New Roman" w:eastAsia="Times New Roman"/>
          <w:sz w:val="24"/>
          <w:szCs w:val="24"/>
          <w:lang w:val="fr-FR"/>
        </w:rPr>
        <w:t xml:space="preserve">Installer les Champs Ecoles Paysans </w:t>
      </w:r>
      <w:r>
        <w:rPr>
          <w:rFonts w:ascii="Times New Roman" w:eastAsia="Times New Roman"/>
          <w:sz w:val="24"/>
          <w:szCs w:val="24"/>
          <w:lang w:val="fr-FR"/>
        </w:rPr>
        <w:t>« </w:t>
      </w:r>
      <w:r>
        <w:rPr>
          <w:rFonts w:ascii="Times New Roman" w:eastAsia="Times New Roman"/>
          <w:sz w:val="24"/>
          <w:szCs w:val="24"/>
          <w:lang w:val="fr-FR"/>
        </w:rPr>
        <w:t>CEP</w:t>
      </w:r>
      <w:r>
        <w:rPr>
          <w:rFonts w:ascii="Times New Roman" w:eastAsia="Times New Roman"/>
          <w:sz w:val="24"/>
          <w:szCs w:val="24"/>
          <w:lang w:val="fr-FR"/>
        </w:rPr>
        <w:t> »</w:t>
      </w:r>
      <w:r w:rsidR="00BA3775">
        <w:rPr>
          <w:rFonts w:ascii="Times New Roman" w:eastAsia="Times New Roman"/>
          <w:sz w:val="24"/>
          <w:szCs w:val="24"/>
          <w:lang w:val="fr-FR"/>
        </w:rPr>
        <w:t xml:space="preserve"> dans les 2</w:t>
      </w:r>
      <w:r>
        <w:rPr>
          <w:rFonts w:ascii="Times New Roman" w:eastAsia="Times New Roman"/>
          <w:sz w:val="24"/>
          <w:szCs w:val="24"/>
          <w:lang w:val="fr-FR"/>
        </w:rPr>
        <w:t xml:space="preserve"> villages et regroupement des b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n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ficiaires en Associations Villageoises d</w:t>
      </w:r>
      <w:r>
        <w:rPr>
          <w:rFonts w:ascii="Times New Roman" w:eastAsia="Times New Roman"/>
          <w:sz w:val="24"/>
          <w:szCs w:val="24"/>
          <w:lang w:val="fr-FR"/>
        </w:rPr>
        <w:t>’</w:t>
      </w:r>
      <w:r>
        <w:rPr>
          <w:rFonts w:ascii="Times New Roman" w:eastAsia="Times New Roman"/>
          <w:sz w:val="24"/>
          <w:szCs w:val="24"/>
          <w:lang w:val="fr-FR"/>
        </w:rPr>
        <w:t>Epargne et de Cr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 xml:space="preserve">dit </w:t>
      </w:r>
      <w:r>
        <w:rPr>
          <w:rFonts w:ascii="Times New Roman" w:eastAsia="Times New Roman"/>
          <w:sz w:val="24"/>
          <w:szCs w:val="24"/>
          <w:lang w:val="fr-FR"/>
        </w:rPr>
        <w:t>« </w:t>
      </w:r>
      <w:r>
        <w:rPr>
          <w:rFonts w:ascii="Times New Roman" w:eastAsia="Times New Roman"/>
          <w:sz w:val="24"/>
          <w:szCs w:val="24"/>
          <w:lang w:val="fr-FR"/>
        </w:rPr>
        <w:t>AVEC</w:t>
      </w:r>
      <w:r>
        <w:rPr>
          <w:rFonts w:ascii="Times New Roman" w:eastAsia="Times New Roman"/>
          <w:sz w:val="24"/>
          <w:szCs w:val="24"/>
          <w:lang w:val="fr-FR"/>
        </w:rPr>
        <w:t> »</w:t>
      </w:r>
      <w:r w:rsidR="00574E1B">
        <w:rPr>
          <w:rFonts w:ascii="Times New Roman" w:eastAsia="Times New Roman"/>
          <w:sz w:val="24"/>
          <w:szCs w:val="24"/>
          <w:lang w:val="fr-FR"/>
        </w:rPr>
        <w:t> </w:t>
      </w:r>
      <w:r w:rsidR="00574E1B">
        <w:rPr>
          <w:rFonts w:ascii="Times New Roman" w:eastAsia="Times New Roman"/>
          <w:sz w:val="24"/>
          <w:szCs w:val="24"/>
          <w:lang w:val="fr-FR"/>
        </w:rPr>
        <w:t>;</w:t>
      </w:r>
    </w:p>
    <w:p w:rsidR="00AC2CA7" w:rsidRDefault="009340B5" w:rsidP="002B6AEC">
      <w:pPr>
        <w:pStyle w:val="Paragraphedeliste"/>
        <w:numPr>
          <w:ilvl w:val="0"/>
          <w:numId w:val="2"/>
        </w:numPr>
        <w:jc w:val="both"/>
        <w:rPr>
          <w:rFonts w:ascii="Times New Roman" w:eastAsia="Times New Roman"/>
          <w:sz w:val="24"/>
          <w:szCs w:val="24"/>
          <w:lang w:val="fr-FR"/>
        </w:rPr>
      </w:pPr>
      <w:r>
        <w:rPr>
          <w:rFonts w:ascii="Times New Roman" w:eastAsia="Times New Roman"/>
          <w:sz w:val="24"/>
          <w:szCs w:val="24"/>
          <w:lang w:val="fr-FR"/>
        </w:rPr>
        <w:t>Former les b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n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ficiaires sur l</w:t>
      </w:r>
      <w:r>
        <w:rPr>
          <w:rFonts w:ascii="Times New Roman" w:eastAsia="Times New Roman"/>
          <w:sz w:val="24"/>
          <w:szCs w:val="24"/>
          <w:lang w:val="fr-FR"/>
        </w:rPr>
        <w:t>’</w:t>
      </w:r>
      <w:r>
        <w:rPr>
          <w:rFonts w:ascii="Times New Roman" w:eastAsia="Times New Roman"/>
          <w:sz w:val="24"/>
          <w:szCs w:val="24"/>
          <w:lang w:val="fr-FR"/>
        </w:rPr>
        <w:t>approche Association Villageoise d</w:t>
      </w:r>
      <w:r>
        <w:rPr>
          <w:rFonts w:ascii="Times New Roman" w:eastAsia="Times New Roman"/>
          <w:sz w:val="24"/>
          <w:szCs w:val="24"/>
          <w:lang w:val="fr-FR"/>
        </w:rPr>
        <w:t>’</w:t>
      </w:r>
      <w:r>
        <w:rPr>
          <w:rFonts w:ascii="Times New Roman" w:eastAsia="Times New Roman"/>
          <w:sz w:val="24"/>
          <w:szCs w:val="24"/>
          <w:lang w:val="fr-FR"/>
        </w:rPr>
        <w:t>Epargne et de Cr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 xml:space="preserve">dit </w:t>
      </w:r>
      <w:r>
        <w:rPr>
          <w:rFonts w:ascii="Times New Roman" w:eastAsia="Times New Roman"/>
          <w:sz w:val="24"/>
          <w:szCs w:val="24"/>
          <w:lang w:val="fr-FR"/>
        </w:rPr>
        <w:t>« </w:t>
      </w:r>
      <w:r>
        <w:rPr>
          <w:rFonts w:ascii="Times New Roman" w:eastAsia="Times New Roman"/>
          <w:sz w:val="24"/>
          <w:szCs w:val="24"/>
          <w:lang w:val="fr-FR"/>
        </w:rPr>
        <w:t>AVEC</w:t>
      </w:r>
      <w:r>
        <w:rPr>
          <w:rFonts w:ascii="Times New Roman" w:eastAsia="Times New Roman"/>
          <w:sz w:val="24"/>
          <w:szCs w:val="24"/>
          <w:lang w:val="fr-FR"/>
        </w:rPr>
        <w:t> »</w:t>
      </w:r>
      <w:r w:rsidR="00AC2CA7">
        <w:rPr>
          <w:rFonts w:ascii="Times New Roman" w:eastAsia="Times New Roman"/>
          <w:sz w:val="24"/>
          <w:szCs w:val="24"/>
          <w:lang w:val="fr-FR"/>
        </w:rPr>
        <w:t> </w:t>
      </w:r>
      <w:r w:rsidR="00AC2CA7">
        <w:rPr>
          <w:rFonts w:ascii="Times New Roman" w:eastAsia="Times New Roman"/>
          <w:sz w:val="24"/>
          <w:szCs w:val="24"/>
          <w:lang w:val="fr-FR"/>
        </w:rPr>
        <w:t>;</w:t>
      </w:r>
    </w:p>
    <w:p w:rsidR="009340B5" w:rsidRDefault="00AC2CA7" w:rsidP="002B6AEC">
      <w:pPr>
        <w:pStyle w:val="Paragraphedeliste"/>
        <w:numPr>
          <w:ilvl w:val="0"/>
          <w:numId w:val="2"/>
        </w:numPr>
        <w:jc w:val="both"/>
        <w:rPr>
          <w:rFonts w:ascii="Times New Roman" w:eastAsia="Times New Roman"/>
          <w:sz w:val="24"/>
          <w:szCs w:val="24"/>
          <w:lang w:val="fr-FR"/>
        </w:rPr>
      </w:pPr>
      <w:r>
        <w:rPr>
          <w:rFonts w:ascii="Times New Roman" w:eastAsia="Times New Roman"/>
          <w:sz w:val="24"/>
          <w:szCs w:val="24"/>
          <w:lang w:val="fr-FR"/>
        </w:rPr>
        <w:t>Cr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 xml:space="preserve">er et accompagner </w:t>
      </w:r>
      <w:r w:rsidR="00BA3775">
        <w:rPr>
          <w:rFonts w:ascii="Times New Roman" w:eastAsia="Times New Roman"/>
          <w:sz w:val="24"/>
          <w:szCs w:val="24"/>
          <w:lang w:val="fr-FR"/>
        </w:rPr>
        <w:t>2</w:t>
      </w:r>
      <w:r>
        <w:rPr>
          <w:rFonts w:ascii="Times New Roman" w:eastAsia="Times New Roman"/>
          <w:sz w:val="24"/>
          <w:szCs w:val="24"/>
          <w:lang w:val="fr-FR"/>
        </w:rPr>
        <w:t xml:space="preserve"> Associations Villageoises d</w:t>
      </w:r>
      <w:r>
        <w:rPr>
          <w:rFonts w:ascii="Times New Roman" w:eastAsia="Times New Roman"/>
          <w:sz w:val="24"/>
          <w:szCs w:val="24"/>
          <w:lang w:val="fr-FR"/>
        </w:rPr>
        <w:t>’</w:t>
      </w:r>
      <w:r>
        <w:rPr>
          <w:rFonts w:ascii="Times New Roman" w:eastAsia="Times New Roman"/>
          <w:sz w:val="24"/>
          <w:szCs w:val="24"/>
          <w:lang w:val="fr-FR"/>
        </w:rPr>
        <w:t>Epargne et de Cr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 xml:space="preserve">dit </w:t>
      </w:r>
      <w:r>
        <w:rPr>
          <w:rFonts w:ascii="Times New Roman" w:eastAsia="Times New Roman"/>
          <w:sz w:val="24"/>
          <w:szCs w:val="24"/>
          <w:lang w:val="fr-FR"/>
        </w:rPr>
        <w:t>« </w:t>
      </w:r>
      <w:r>
        <w:rPr>
          <w:rFonts w:ascii="Times New Roman" w:eastAsia="Times New Roman"/>
          <w:sz w:val="24"/>
          <w:szCs w:val="24"/>
          <w:lang w:val="fr-FR"/>
        </w:rPr>
        <w:t>AVEC</w:t>
      </w:r>
      <w:r>
        <w:rPr>
          <w:rFonts w:ascii="Times New Roman" w:eastAsia="Times New Roman"/>
          <w:sz w:val="24"/>
          <w:szCs w:val="24"/>
          <w:lang w:val="fr-FR"/>
        </w:rPr>
        <w:t> » </w:t>
      </w:r>
      <w:r>
        <w:rPr>
          <w:rFonts w:ascii="Times New Roman" w:eastAsia="Times New Roman"/>
          <w:sz w:val="24"/>
          <w:szCs w:val="24"/>
          <w:lang w:val="fr-FR"/>
        </w:rPr>
        <w:t>;</w:t>
      </w:r>
      <w:r w:rsidR="009340B5">
        <w:rPr>
          <w:rFonts w:ascii="Times New Roman" w:eastAsia="Times New Roman"/>
          <w:sz w:val="24"/>
          <w:szCs w:val="24"/>
          <w:lang w:val="fr-FR"/>
        </w:rPr>
        <w:t> </w:t>
      </w:r>
    </w:p>
    <w:p w:rsidR="0040294F" w:rsidRDefault="00574E1B" w:rsidP="0040294F">
      <w:pPr>
        <w:pStyle w:val="Paragraphedeliste"/>
        <w:numPr>
          <w:ilvl w:val="0"/>
          <w:numId w:val="2"/>
        </w:numPr>
        <w:jc w:val="both"/>
        <w:rPr>
          <w:rFonts w:ascii="Times New Roman" w:eastAsia="Times New Roman"/>
          <w:sz w:val="24"/>
          <w:szCs w:val="24"/>
          <w:lang w:val="fr-FR"/>
        </w:rPr>
      </w:pPr>
      <w:r>
        <w:rPr>
          <w:rFonts w:ascii="Times New Roman" w:eastAsia="Times New Roman"/>
          <w:sz w:val="24"/>
          <w:szCs w:val="24"/>
          <w:lang w:val="fr-FR"/>
        </w:rPr>
        <w:lastRenderedPageBreak/>
        <w:t>Organiser les s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ances de d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monstration de pr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 xml:space="preserve">paration culinaire </w:t>
      </w:r>
      <w:r>
        <w:rPr>
          <w:rFonts w:ascii="Times New Roman" w:eastAsia="Times New Roman"/>
          <w:sz w:val="24"/>
          <w:szCs w:val="24"/>
          <w:lang w:val="fr-FR"/>
        </w:rPr>
        <w:t>à</w:t>
      </w:r>
      <w:r>
        <w:rPr>
          <w:rFonts w:ascii="Times New Roman" w:eastAsia="Times New Roman"/>
          <w:sz w:val="24"/>
          <w:szCs w:val="24"/>
          <w:lang w:val="fr-FR"/>
        </w:rPr>
        <w:t xml:space="preserve"> quatre 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toiles en utilisant les ingr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dients produits localement</w:t>
      </w:r>
      <w:r w:rsidR="00AC2CA7">
        <w:rPr>
          <w:rFonts w:ascii="Times New Roman" w:eastAsia="Times New Roman"/>
          <w:sz w:val="24"/>
          <w:szCs w:val="24"/>
          <w:lang w:val="fr-FR"/>
        </w:rPr>
        <w:t>.</w:t>
      </w:r>
    </w:p>
    <w:p w:rsidR="00E013A1" w:rsidRPr="00E013A1" w:rsidRDefault="00E013A1" w:rsidP="00E013A1">
      <w:pPr>
        <w:pStyle w:val="Paragraphedeliste"/>
        <w:ind w:left="1507"/>
        <w:jc w:val="both"/>
        <w:rPr>
          <w:rFonts w:ascii="Times New Roman" w:eastAsia="Times New Roman"/>
          <w:sz w:val="24"/>
          <w:szCs w:val="24"/>
          <w:lang w:val="fr-FR"/>
        </w:rPr>
      </w:pPr>
    </w:p>
    <w:p w:rsidR="00574E1B" w:rsidRPr="00D52D4F" w:rsidRDefault="00574E1B" w:rsidP="00574E1B">
      <w:pPr>
        <w:jc w:val="both"/>
        <w:rPr>
          <w:rFonts w:ascii="Times New Roman" w:eastAsia="Times New Roman"/>
          <w:b/>
          <w:sz w:val="24"/>
          <w:szCs w:val="24"/>
          <w:lang w:val="fr-FR"/>
        </w:rPr>
      </w:pPr>
      <w:r w:rsidRPr="00D52D4F">
        <w:rPr>
          <w:rFonts w:ascii="Times New Roman" w:eastAsia="Times New Roman"/>
          <w:b/>
          <w:sz w:val="24"/>
          <w:szCs w:val="24"/>
          <w:lang w:val="fr-FR"/>
        </w:rPr>
        <w:t>B</w:t>
      </w:r>
      <w:r w:rsidRPr="00D52D4F">
        <w:rPr>
          <w:rFonts w:ascii="Times New Roman" w:eastAsia="Times New Roman"/>
          <w:b/>
          <w:sz w:val="24"/>
          <w:szCs w:val="24"/>
          <w:lang w:val="fr-FR"/>
        </w:rPr>
        <w:t>é</w:t>
      </w:r>
      <w:r w:rsidRPr="00D52D4F">
        <w:rPr>
          <w:rFonts w:ascii="Times New Roman" w:eastAsia="Times New Roman"/>
          <w:b/>
          <w:sz w:val="24"/>
          <w:szCs w:val="24"/>
          <w:lang w:val="fr-FR"/>
        </w:rPr>
        <w:t>n</w:t>
      </w:r>
      <w:r w:rsidRPr="00D52D4F">
        <w:rPr>
          <w:rFonts w:ascii="Times New Roman" w:eastAsia="Times New Roman"/>
          <w:b/>
          <w:sz w:val="24"/>
          <w:szCs w:val="24"/>
          <w:lang w:val="fr-FR"/>
        </w:rPr>
        <w:t>é</w:t>
      </w:r>
      <w:r w:rsidRPr="00D52D4F">
        <w:rPr>
          <w:rFonts w:ascii="Times New Roman" w:eastAsia="Times New Roman"/>
          <w:b/>
          <w:sz w:val="24"/>
          <w:szCs w:val="24"/>
          <w:lang w:val="fr-FR"/>
        </w:rPr>
        <w:t>ficiaires du projet</w:t>
      </w:r>
    </w:p>
    <w:p w:rsidR="00574E1B" w:rsidRDefault="00574E1B" w:rsidP="00574E1B">
      <w:pPr>
        <w:pStyle w:val="Paragraphedeliste"/>
        <w:numPr>
          <w:ilvl w:val="0"/>
          <w:numId w:val="3"/>
        </w:numPr>
        <w:jc w:val="both"/>
        <w:rPr>
          <w:rFonts w:ascii="Times New Roman" w:eastAsia="Times New Roman"/>
          <w:b/>
          <w:sz w:val="24"/>
          <w:szCs w:val="24"/>
          <w:lang w:val="fr-FR"/>
        </w:rPr>
      </w:pPr>
      <w:r w:rsidRPr="00D52D4F">
        <w:rPr>
          <w:rFonts w:ascii="Times New Roman" w:eastAsia="Times New Roman"/>
          <w:b/>
          <w:sz w:val="24"/>
          <w:szCs w:val="24"/>
          <w:lang w:val="fr-FR"/>
        </w:rPr>
        <w:t>B</w:t>
      </w:r>
      <w:r w:rsidRPr="00D52D4F">
        <w:rPr>
          <w:rFonts w:ascii="Times New Roman" w:eastAsia="Times New Roman"/>
          <w:b/>
          <w:sz w:val="24"/>
          <w:szCs w:val="24"/>
          <w:lang w:val="fr-FR"/>
        </w:rPr>
        <w:t>é</w:t>
      </w:r>
      <w:r w:rsidRPr="00D52D4F">
        <w:rPr>
          <w:rFonts w:ascii="Times New Roman" w:eastAsia="Times New Roman"/>
          <w:b/>
          <w:sz w:val="24"/>
          <w:szCs w:val="24"/>
          <w:lang w:val="fr-FR"/>
        </w:rPr>
        <w:t>n</w:t>
      </w:r>
      <w:r w:rsidRPr="00D52D4F">
        <w:rPr>
          <w:rFonts w:ascii="Times New Roman" w:eastAsia="Times New Roman"/>
          <w:b/>
          <w:sz w:val="24"/>
          <w:szCs w:val="24"/>
          <w:lang w:val="fr-FR"/>
        </w:rPr>
        <w:t>é</w:t>
      </w:r>
      <w:r w:rsidRPr="00D52D4F">
        <w:rPr>
          <w:rFonts w:ascii="Times New Roman" w:eastAsia="Times New Roman"/>
          <w:b/>
          <w:sz w:val="24"/>
          <w:szCs w:val="24"/>
          <w:lang w:val="fr-FR"/>
        </w:rPr>
        <w:t>ficiaires directs</w:t>
      </w:r>
    </w:p>
    <w:p w:rsidR="00D52D4F" w:rsidRPr="00D52D4F" w:rsidRDefault="00D52D4F" w:rsidP="00D52D4F">
      <w:pPr>
        <w:pStyle w:val="Paragraphedeliste"/>
        <w:jc w:val="both"/>
        <w:rPr>
          <w:rFonts w:ascii="Times New Roman" w:eastAsia="Times New Roman"/>
          <w:b/>
          <w:sz w:val="24"/>
          <w:szCs w:val="24"/>
          <w:lang w:val="fr-FR"/>
        </w:rPr>
      </w:pPr>
    </w:p>
    <w:p w:rsidR="00574E1B" w:rsidRDefault="00574E1B" w:rsidP="00574E1B">
      <w:pPr>
        <w:pStyle w:val="Paragraphedeliste"/>
        <w:jc w:val="both"/>
        <w:rPr>
          <w:rFonts w:ascii="Times New Roman" w:eastAsia="Times New Roman"/>
          <w:sz w:val="24"/>
          <w:szCs w:val="24"/>
          <w:lang w:val="fr-FR"/>
        </w:rPr>
      </w:pPr>
      <w:r>
        <w:rPr>
          <w:rFonts w:ascii="Times New Roman" w:eastAsia="Times New Roman"/>
          <w:sz w:val="24"/>
          <w:szCs w:val="24"/>
          <w:lang w:val="fr-FR"/>
        </w:rPr>
        <w:t>Sont</w:t>
      </w:r>
      <w:r w:rsidR="00D52D4F">
        <w:rPr>
          <w:rFonts w:ascii="Times New Roman" w:eastAsia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/>
          <w:sz w:val="24"/>
          <w:szCs w:val="24"/>
          <w:lang w:val="fr-FR"/>
        </w:rPr>
        <w:t>50 m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 w:rsidR="00D52D4F">
        <w:rPr>
          <w:rFonts w:ascii="Times New Roman" w:eastAsia="Times New Roman"/>
          <w:sz w:val="24"/>
          <w:szCs w:val="24"/>
          <w:lang w:val="fr-FR"/>
        </w:rPr>
        <w:t>nages issus dans 2</w:t>
      </w:r>
      <w:r>
        <w:rPr>
          <w:rFonts w:ascii="Times New Roman" w:eastAsia="Times New Roman"/>
          <w:sz w:val="24"/>
          <w:szCs w:val="24"/>
          <w:lang w:val="fr-FR"/>
        </w:rPr>
        <w:t xml:space="preserve"> villages de la zone de sant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 xml:space="preserve"> de Nundu, dont au moins 90% des m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nages sous la responsabilit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 xml:space="preserve"> des femmes et jeunes filles</w:t>
      </w:r>
    </w:p>
    <w:p w:rsidR="00D52D4F" w:rsidRDefault="00D52D4F" w:rsidP="00574E1B">
      <w:pPr>
        <w:pStyle w:val="Paragraphedeliste"/>
        <w:jc w:val="both"/>
        <w:rPr>
          <w:rFonts w:ascii="Times New Roman" w:eastAsia="Times New Roman"/>
          <w:sz w:val="24"/>
          <w:szCs w:val="24"/>
          <w:lang w:val="fr-FR"/>
        </w:rPr>
      </w:pPr>
    </w:p>
    <w:p w:rsidR="00574E1B" w:rsidRPr="00D52D4F" w:rsidRDefault="00574E1B" w:rsidP="00574E1B">
      <w:pPr>
        <w:pStyle w:val="Paragraphedeliste"/>
        <w:numPr>
          <w:ilvl w:val="0"/>
          <w:numId w:val="3"/>
        </w:numPr>
        <w:jc w:val="both"/>
        <w:rPr>
          <w:rFonts w:ascii="Times New Roman" w:eastAsia="Times New Roman"/>
          <w:b/>
          <w:sz w:val="24"/>
          <w:szCs w:val="24"/>
          <w:lang w:val="fr-FR"/>
        </w:rPr>
      </w:pPr>
      <w:r w:rsidRPr="00D52D4F">
        <w:rPr>
          <w:rFonts w:ascii="Times New Roman" w:eastAsia="Times New Roman"/>
          <w:b/>
          <w:sz w:val="24"/>
          <w:szCs w:val="24"/>
          <w:lang w:val="fr-FR"/>
        </w:rPr>
        <w:t>B</w:t>
      </w:r>
      <w:r w:rsidRPr="00D52D4F">
        <w:rPr>
          <w:rFonts w:ascii="Times New Roman" w:eastAsia="Times New Roman"/>
          <w:b/>
          <w:sz w:val="24"/>
          <w:szCs w:val="24"/>
          <w:lang w:val="fr-FR"/>
        </w:rPr>
        <w:t>é</w:t>
      </w:r>
      <w:r w:rsidRPr="00D52D4F">
        <w:rPr>
          <w:rFonts w:ascii="Times New Roman" w:eastAsia="Times New Roman"/>
          <w:b/>
          <w:sz w:val="24"/>
          <w:szCs w:val="24"/>
          <w:lang w:val="fr-FR"/>
        </w:rPr>
        <w:t>n</w:t>
      </w:r>
      <w:r w:rsidRPr="00D52D4F">
        <w:rPr>
          <w:rFonts w:ascii="Times New Roman" w:eastAsia="Times New Roman"/>
          <w:b/>
          <w:sz w:val="24"/>
          <w:szCs w:val="24"/>
          <w:lang w:val="fr-FR"/>
        </w:rPr>
        <w:t>é</w:t>
      </w:r>
      <w:r w:rsidRPr="00D52D4F">
        <w:rPr>
          <w:rFonts w:ascii="Times New Roman" w:eastAsia="Times New Roman"/>
          <w:b/>
          <w:sz w:val="24"/>
          <w:szCs w:val="24"/>
          <w:lang w:val="fr-FR"/>
        </w:rPr>
        <w:t>ficiaires indirects</w:t>
      </w:r>
    </w:p>
    <w:p w:rsidR="00574E1B" w:rsidRDefault="00574E1B" w:rsidP="00574E1B">
      <w:pPr>
        <w:pStyle w:val="Paragraphedeliste"/>
        <w:jc w:val="both"/>
        <w:rPr>
          <w:rFonts w:ascii="Times New Roman" w:eastAsia="Times New Roman"/>
          <w:sz w:val="24"/>
          <w:szCs w:val="24"/>
          <w:lang w:val="fr-FR"/>
        </w:rPr>
      </w:pPr>
      <w:r>
        <w:rPr>
          <w:rFonts w:ascii="Times New Roman" w:eastAsia="Times New Roman"/>
          <w:sz w:val="24"/>
          <w:szCs w:val="24"/>
          <w:lang w:val="fr-FR"/>
        </w:rPr>
        <w:t>La</w:t>
      </w:r>
      <w:r w:rsidR="00D52D4F">
        <w:rPr>
          <w:rFonts w:ascii="Times New Roman" w:eastAsia="Times New Roman"/>
          <w:sz w:val="24"/>
          <w:szCs w:val="24"/>
          <w:lang w:val="fr-FR"/>
        </w:rPr>
        <w:t xml:space="preserve"> population de 2</w:t>
      </w:r>
      <w:r>
        <w:rPr>
          <w:rFonts w:ascii="Times New Roman" w:eastAsia="Times New Roman"/>
          <w:sz w:val="24"/>
          <w:szCs w:val="24"/>
          <w:lang w:val="fr-FR"/>
        </w:rPr>
        <w:t xml:space="preserve"> villages b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n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ficiaires, soit 10.000 personnes.</w:t>
      </w:r>
    </w:p>
    <w:p w:rsidR="00574E1B" w:rsidRPr="00AB0640" w:rsidRDefault="000870DC" w:rsidP="000870DC">
      <w:pPr>
        <w:jc w:val="both"/>
        <w:rPr>
          <w:rFonts w:ascii="Times New Roman" w:eastAsia="Times New Roman"/>
          <w:b/>
          <w:sz w:val="24"/>
          <w:szCs w:val="24"/>
          <w:lang w:val="fr-FR"/>
        </w:rPr>
      </w:pPr>
      <w:r w:rsidRPr="00AB0640">
        <w:rPr>
          <w:rFonts w:ascii="Times New Roman" w:eastAsia="Times New Roman"/>
          <w:b/>
          <w:sz w:val="24"/>
          <w:szCs w:val="24"/>
          <w:lang w:val="fr-FR"/>
        </w:rPr>
        <w:t>Zone d</w:t>
      </w:r>
      <w:r w:rsidRPr="00AB0640">
        <w:rPr>
          <w:rFonts w:ascii="Times New Roman" w:eastAsia="Times New Roman"/>
          <w:b/>
          <w:sz w:val="24"/>
          <w:szCs w:val="24"/>
          <w:lang w:val="fr-FR"/>
        </w:rPr>
        <w:t>’</w:t>
      </w:r>
      <w:r w:rsidRPr="00AB0640">
        <w:rPr>
          <w:rFonts w:ascii="Times New Roman" w:eastAsia="Times New Roman"/>
          <w:b/>
          <w:sz w:val="24"/>
          <w:szCs w:val="24"/>
          <w:lang w:val="fr-FR"/>
        </w:rPr>
        <w:t>intervention</w:t>
      </w:r>
    </w:p>
    <w:p w:rsidR="000870DC" w:rsidRPr="000870DC" w:rsidRDefault="000870DC" w:rsidP="000870DC">
      <w:pPr>
        <w:jc w:val="both"/>
        <w:rPr>
          <w:rFonts w:ascii="Times New Roman" w:eastAsia="Times New Roman"/>
          <w:sz w:val="24"/>
          <w:szCs w:val="24"/>
          <w:lang w:val="fr-FR"/>
        </w:rPr>
      </w:pPr>
      <w:r>
        <w:rPr>
          <w:rFonts w:ascii="Times New Roman" w:eastAsia="Times New Roman"/>
          <w:sz w:val="24"/>
          <w:szCs w:val="24"/>
          <w:lang w:val="fr-FR"/>
        </w:rPr>
        <w:t>Le projet sera ex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cut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 xml:space="preserve"> dans la zone de sant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 xml:space="preserve"> de Nundu, territoire de Fizi, province du Sud-Kivu, en R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publique D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 xml:space="preserve">mocratique du Congo. </w:t>
      </w:r>
    </w:p>
    <w:p w:rsidR="00574E1B" w:rsidRPr="00D52D4F" w:rsidRDefault="00574E1B" w:rsidP="00574E1B">
      <w:pPr>
        <w:jc w:val="both"/>
        <w:rPr>
          <w:rFonts w:ascii="Times New Roman" w:eastAsia="Times New Roman"/>
          <w:b/>
          <w:sz w:val="24"/>
          <w:szCs w:val="24"/>
          <w:lang w:val="fr-FR"/>
        </w:rPr>
      </w:pPr>
      <w:r w:rsidRPr="00D52D4F">
        <w:rPr>
          <w:rFonts w:ascii="Times New Roman" w:eastAsia="Times New Roman"/>
          <w:b/>
          <w:sz w:val="24"/>
          <w:szCs w:val="24"/>
          <w:lang w:val="fr-FR"/>
        </w:rPr>
        <w:t>Activit</w:t>
      </w:r>
      <w:r w:rsidRPr="00D52D4F">
        <w:rPr>
          <w:rFonts w:ascii="Times New Roman" w:eastAsia="Times New Roman"/>
          <w:b/>
          <w:sz w:val="24"/>
          <w:szCs w:val="24"/>
          <w:lang w:val="fr-FR"/>
        </w:rPr>
        <w:t>é</w:t>
      </w:r>
      <w:r w:rsidRPr="00D52D4F">
        <w:rPr>
          <w:rFonts w:ascii="Times New Roman" w:eastAsia="Times New Roman"/>
          <w:b/>
          <w:sz w:val="24"/>
          <w:szCs w:val="24"/>
          <w:lang w:val="fr-FR"/>
        </w:rPr>
        <w:t>s pr</w:t>
      </w:r>
      <w:r w:rsidRPr="00D52D4F">
        <w:rPr>
          <w:rFonts w:ascii="Times New Roman" w:eastAsia="Times New Roman"/>
          <w:b/>
          <w:sz w:val="24"/>
          <w:szCs w:val="24"/>
          <w:lang w:val="fr-FR"/>
        </w:rPr>
        <w:t>é</w:t>
      </w:r>
      <w:r w:rsidRPr="00D52D4F">
        <w:rPr>
          <w:rFonts w:ascii="Times New Roman" w:eastAsia="Times New Roman"/>
          <w:b/>
          <w:sz w:val="24"/>
          <w:szCs w:val="24"/>
          <w:lang w:val="fr-FR"/>
        </w:rPr>
        <w:t xml:space="preserve">vues </w:t>
      </w:r>
    </w:p>
    <w:p w:rsidR="009340B5" w:rsidRDefault="009340B5" w:rsidP="009340B5">
      <w:pPr>
        <w:pStyle w:val="Paragraphedeliste"/>
        <w:numPr>
          <w:ilvl w:val="0"/>
          <w:numId w:val="4"/>
        </w:numPr>
        <w:jc w:val="both"/>
        <w:rPr>
          <w:rFonts w:ascii="Times New Roman" w:eastAsia="Times New Roman"/>
          <w:sz w:val="24"/>
          <w:szCs w:val="24"/>
          <w:lang w:val="fr-FR"/>
        </w:rPr>
      </w:pPr>
      <w:r>
        <w:rPr>
          <w:rFonts w:ascii="Times New Roman" w:eastAsia="Times New Roman"/>
          <w:sz w:val="24"/>
          <w:szCs w:val="24"/>
          <w:lang w:val="fr-FR"/>
        </w:rPr>
        <w:t>Renforcement des capacit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 xml:space="preserve">s des responsables des structures sanitaires et des 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quipes cadres de la zone de sant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 xml:space="preserve"> de Nundu sur l</w:t>
      </w:r>
      <w:r>
        <w:rPr>
          <w:rFonts w:ascii="Times New Roman" w:eastAsia="Times New Roman"/>
          <w:sz w:val="24"/>
          <w:szCs w:val="24"/>
          <w:lang w:val="fr-FR"/>
        </w:rPr>
        <w:t>’</w:t>
      </w:r>
      <w:r>
        <w:rPr>
          <w:rFonts w:ascii="Times New Roman" w:eastAsia="Times New Roman"/>
          <w:sz w:val="24"/>
          <w:szCs w:val="24"/>
          <w:lang w:val="fr-FR"/>
        </w:rPr>
        <w:t xml:space="preserve">Alimentation du Nourrisson et du jeune Enfant </w:t>
      </w:r>
      <w:r>
        <w:rPr>
          <w:rFonts w:ascii="Times New Roman" w:eastAsia="Times New Roman"/>
          <w:sz w:val="24"/>
          <w:szCs w:val="24"/>
          <w:lang w:val="fr-FR"/>
        </w:rPr>
        <w:t>« </w:t>
      </w:r>
      <w:r>
        <w:rPr>
          <w:rFonts w:ascii="Times New Roman" w:eastAsia="Times New Roman"/>
          <w:sz w:val="24"/>
          <w:szCs w:val="24"/>
          <w:lang w:val="fr-FR"/>
        </w:rPr>
        <w:t>ANJE</w:t>
      </w:r>
      <w:r>
        <w:rPr>
          <w:rFonts w:ascii="Times New Roman" w:eastAsia="Times New Roman"/>
          <w:sz w:val="24"/>
          <w:szCs w:val="24"/>
          <w:lang w:val="fr-FR"/>
        </w:rPr>
        <w:t> »</w:t>
      </w:r>
      <w:r>
        <w:rPr>
          <w:rFonts w:ascii="Times New Roman" w:eastAsia="Times New Roman"/>
          <w:sz w:val="24"/>
          <w:szCs w:val="24"/>
          <w:lang w:val="fr-FR"/>
        </w:rPr>
        <w:t>, en Prise en Charge Int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gr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e de la Malnutrition Aigu</w:t>
      </w:r>
      <w:r>
        <w:rPr>
          <w:rFonts w:ascii="Times New Roman" w:eastAsia="Times New Roman"/>
          <w:sz w:val="24"/>
          <w:szCs w:val="24"/>
          <w:lang w:val="fr-FR"/>
        </w:rPr>
        <w:t>ë</w:t>
      </w:r>
      <w:r>
        <w:rPr>
          <w:rFonts w:ascii="Times New Roman" w:eastAsia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/>
          <w:sz w:val="24"/>
          <w:szCs w:val="24"/>
          <w:lang w:val="fr-FR"/>
        </w:rPr>
        <w:t>« </w:t>
      </w:r>
      <w:r>
        <w:rPr>
          <w:rFonts w:ascii="Times New Roman" w:eastAsia="Times New Roman"/>
          <w:sz w:val="24"/>
          <w:szCs w:val="24"/>
          <w:lang w:val="fr-FR"/>
        </w:rPr>
        <w:t>PCIMA</w:t>
      </w:r>
      <w:r>
        <w:rPr>
          <w:rFonts w:ascii="Times New Roman" w:eastAsia="Times New Roman"/>
          <w:sz w:val="24"/>
          <w:szCs w:val="24"/>
          <w:lang w:val="fr-FR"/>
        </w:rPr>
        <w:t> »</w:t>
      </w:r>
      <w:r>
        <w:rPr>
          <w:rFonts w:ascii="Times New Roman" w:eastAsia="Times New Roman"/>
          <w:sz w:val="24"/>
          <w:szCs w:val="24"/>
          <w:lang w:val="fr-FR"/>
        </w:rPr>
        <w:t xml:space="preserve"> et de la Nutrition </w:t>
      </w:r>
      <w:r>
        <w:rPr>
          <w:rFonts w:ascii="Times New Roman" w:eastAsia="Times New Roman"/>
          <w:sz w:val="24"/>
          <w:szCs w:val="24"/>
          <w:lang w:val="fr-FR"/>
        </w:rPr>
        <w:t>à</w:t>
      </w:r>
      <w:r>
        <w:rPr>
          <w:rFonts w:ascii="Times New Roman" w:eastAsia="Times New Roman"/>
          <w:sz w:val="24"/>
          <w:szCs w:val="24"/>
          <w:lang w:val="fr-FR"/>
        </w:rPr>
        <w:t xml:space="preserve"> Assisse Communautaire </w:t>
      </w:r>
      <w:r>
        <w:rPr>
          <w:rFonts w:ascii="Times New Roman" w:eastAsia="Times New Roman"/>
          <w:sz w:val="24"/>
          <w:szCs w:val="24"/>
          <w:lang w:val="fr-FR"/>
        </w:rPr>
        <w:t>« </w:t>
      </w:r>
      <w:r>
        <w:rPr>
          <w:rFonts w:ascii="Times New Roman" w:eastAsia="Times New Roman"/>
          <w:sz w:val="24"/>
          <w:szCs w:val="24"/>
          <w:lang w:val="fr-FR"/>
        </w:rPr>
        <w:t>NAC</w:t>
      </w:r>
      <w:r>
        <w:rPr>
          <w:rFonts w:ascii="Times New Roman" w:eastAsia="Times New Roman"/>
          <w:sz w:val="24"/>
          <w:szCs w:val="24"/>
          <w:lang w:val="fr-FR"/>
        </w:rPr>
        <w:t> » </w:t>
      </w:r>
      <w:r>
        <w:rPr>
          <w:rFonts w:ascii="Times New Roman" w:eastAsia="Times New Roman"/>
          <w:sz w:val="24"/>
          <w:szCs w:val="24"/>
          <w:lang w:val="fr-FR"/>
        </w:rPr>
        <w:t>;</w:t>
      </w:r>
    </w:p>
    <w:p w:rsidR="009340B5" w:rsidRDefault="009340B5" w:rsidP="009340B5">
      <w:pPr>
        <w:pStyle w:val="Paragraphedeliste"/>
        <w:numPr>
          <w:ilvl w:val="0"/>
          <w:numId w:val="4"/>
        </w:numPr>
        <w:jc w:val="both"/>
        <w:rPr>
          <w:rFonts w:ascii="Times New Roman" w:eastAsia="Times New Roman"/>
          <w:sz w:val="24"/>
          <w:szCs w:val="24"/>
          <w:lang w:val="fr-FR"/>
        </w:rPr>
      </w:pPr>
      <w:r>
        <w:rPr>
          <w:rFonts w:ascii="Times New Roman" w:eastAsia="Times New Roman"/>
          <w:sz w:val="24"/>
          <w:szCs w:val="24"/>
          <w:lang w:val="fr-FR"/>
        </w:rPr>
        <w:t>Organisation de screening et sensibilisation com</w:t>
      </w:r>
      <w:r w:rsidR="00AC2CA7">
        <w:rPr>
          <w:rFonts w:ascii="Times New Roman" w:eastAsia="Times New Roman"/>
          <w:sz w:val="24"/>
          <w:szCs w:val="24"/>
          <w:lang w:val="fr-FR"/>
        </w:rPr>
        <w:t>munautaire dans les</w:t>
      </w:r>
      <w:r>
        <w:rPr>
          <w:rFonts w:ascii="Times New Roman" w:eastAsia="Times New Roman"/>
          <w:sz w:val="24"/>
          <w:szCs w:val="24"/>
          <w:lang w:val="fr-FR"/>
        </w:rPr>
        <w:t xml:space="preserve"> villages b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n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ficiaires</w:t>
      </w:r>
      <w:r>
        <w:rPr>
          <w:rFonts w:ascii="Times New Roman" w:eastAsia="Times New Roman"/>
          <w:sz w:val="24"/>
          <w:szCs w:val="24"/>
          <w:lang w:val="fr-FR"/>
        </w:rPr>
        <w:t> </w:t>
      </w:r>
      <w:r>
        <w:rPr>
          <w:rFonts w:ascii="Times New Roman" w:eastAsia="Times New Roman"/>
          <w:sz w:val="24"/>
          <w:szCs w:val="24"/>
          <w:lang w:val="fr-FR"/>
        </w:rPr>
        <w:t>;</w:t>
      </w:r>
    </w:p>
    <w:p w:rsidR="009340B5" w:rsidRDefault="009340B5" w:rsidP="009340B5">
      <w:pPr>
        <w:pStyle w:val="Paragraphedeliste"/>
        <w:numPr>
          <w:ilvl w:val="0"/>
          <w:numId w:val="4"/>
        </w:numPr>
        <w:jc w:val="both"/>
        <w:rPr>
          <w:rFonts w:ascii="Times New Roman" w:eastAsia="Times New Roman"/>
          <w:sz w:val="24"/>
          <w:szCs w:val="24"/>
          <w:lang w:val="fr-FR"/>
        </w:rPr>
      </w:pPr>
      <w:r>
        <w:rPr>
          <w:rFonts w:ascii="Times New Roman" w:eastAsia="Times New Roman"/>
          <w:sz w:val="24"/>
          <w:szCs w:val="24"/>
          <w:lang w:val="fr-FR"/>
        </w:rPr>
        <w:t>Am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lioration de la s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curit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 xml:space="preserve"> alimentaire </w:t>
      </w:r>
      <w:r>
        <w:rPr>
          <w:rFonts w:ascii="Times New Roman" w:eastAsia="Times New Roman"/>
          <w:sz w:val="24"/>
          <w:szCs w:val="24"/>
          <w:lang w:val="fr-FR"/>
        </w:rPr>
        <w:t>à</w:t>
      </w:r>
      <w:r>
        <w:rPr>
          <w:rFonts w:ascii="Times New Roman" w:eastAsia="Times New Roman"/>
          <w:sz w:val="24"/>
          <w:szCs w:val="24"/>
          <w:lang w:val="fr-FR"/>
        </w:rPr>
        <w:t xml:space="preserve"> travers la promotion de l</w:t>
      </w:r>
      <w:r>
        <w:rPr>
          <w:rFonts w:ascii="Times New Roman" w:eastAsia="Times New Roman"/>
          <w:sz w:val="24"/>
          <w:szCs w:val="24"/>
          <w:lang w:val="fr-FR"/>
        </w:rPr>
        <w:t>’</w:t>
      </w:r>
      <w:r>
        <w:rPr>
          <w:rFonts w:ascii="Times New Roman" w:eastAsia="Times New Roman"/>
          <w:sz w:val="24"/>
          <w:szCs w:val="24"/>
          <w:lang w:val="fr-FR"/>
        </w:rPr>
        <w:t>agro-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cologie et de l</w:t>
      </w:r>
      <w:r>
        <w:rPr>
          <w:rFonts w:ascii="Times New Roman" w:eastAsia="Times New Roman"/>
          <w:sz w:val="24"/>
          <w:szCs w:val="24"/>
          <w:lang w:val="fr-FR"/>
        </w:rPr>
        <w:t>’é</w:t>
      </w:r>
      <w:r>
        <w:rPr>
          <w:rFonts w:ascii="Times New Roman" w:eastAsia="Times New Roman"/>
          <w:sz w:val="24"/>
          <w:szCs w:val="24"/>
          <w:lang w:val="fr-FR"/>
        </w:rPr>
        <w:t>levage</w:t>
      </w:r>
      <w:r>
        <w:rPr>
          <w:rFonts w:ascii="Times New Roman" w:eastAsia="Times New Roman"/>
          <w:sz w:val="24"/>
          <w:szCs w:val="24"/>
          <w:lang w:val="fr-FR"/>
        </w:rPr>
        <w:t> </w:t>
      </w:r>
      <w:r>
        <w:rPr>
          <w:rFonts w:ascii="Times New Roman" w:eastAsia="Times New Roman"/>
          <w:sz w:val="24"/>
          <w:szCs w:val="24"/>
          <w:lang w:val="fr-FR"/>
        </w:rPr>
        <w:t>;</w:t>
      </w:r>
    </w:p>
    <w:p w:rsidR="009340B5" w:rsidRDefault="009340B5" w:rsidP="009340B5">
      <w:pPr>
        <w:pStyle w:val="Paragraphedeliste"/>
        <w:numPr>
          <w:ilvl w:val="0"/>
          <w:numId w:val="4"/>
        </w:numPr>
        <w:jc w:val="both"/>
        <w:rPr>
          <w:rFonts w:ascii="Times New Roman" w:eastAsia="Times New Roman"/>
          <w:sz w:val="24"/>
          <w:szCs w:val="24"/>
          <w:lang w:val="fr-FR"/>
        </w:rPr>
      </w:pPr>
      <w:r>
        <w:rPr>
          <w:rFonts w:ascii="Times New Roman" w:eastAsia="Times New Roman"/>
          <w:sz w:val="24"/>
          <w:szCs w:val="24"/>
          <w:lang w:val="fr-FR"/>
        </w:rPr>
        <w:t>Renforcement du r</w:t>
      </w:r>
      <w:r>
        <w:rPr>
          <w:rFonts w:ascii="Times New Roman" w:eastAsia="Times New Roman"/>
          <w:sz w:val="24"/>
          <w:szCs w:val="24"/>
          <w:lang w:val="fr-FR"/>
        </w:rPr>
        <w:t>ô</w:t>
      </w:r>
      <w:r>
        <w:rPr>
          <w:rFonts w:ascii="Times New Roman" w:eastAsia="Times New Roman"/>
          <w:sz w:val="24"/>
          <w:szCs w:val="24"/>
          <w:lang w:val="fr-FR"/>
        </w:rPr>
        <w:t>le de la femme dans la lutte contre la malnutrition</w:t>
      </w:r>
      <w:r>
        <w:rPr>
          <w:rFonts w:ascii="Times New Roman" w:eastAsia="Times New Roman"/>
          <w:sz w:val="24"/>
          <w:szCs w:val="24"/>
          <w:lang w:val="fr-FR"/>
        </w:rPr>
        <w:t> </w:t>
      </w:r>
      <w:r>
        <w:rPr>
          <w:rFonts w:ascii="Times New Roman" w:eastAsia="Times New Roman"/>
          <w:sz w:val="24"/>
          <w:szCs w:val="24"/>
          <w:lang w:val="fr-FR"/>
        </w:rPr>
        <w:t xml:space="preserve">: formation des Points Focales Communautaires </w:t>
      </w:r>
      <w:r>
        <w:rPr>
          <w:rFonts w:ascii="Times New Roman" w:eastAsia="Times New Roman"/>
          <w:sz w:val="24"/>
          <w:szCs w:val="24"/>
          <w:lang w:val="fr-FR"/>
        </w:rPr>
        <w:t>« </w:t>
      </w:r>
      <w:r>
        <w:rPr>
          <w:rFonts w:ascii="Times New Roman" w:eastAsia="Times New Roman"/>
          <w:sz w:val="24"/>
          <w:szCs w:val="24"/>
          <w:lang w:val="fr-FR"/>
        </w:rPr>
        <w:t>PFC</w:t>
      </w:r>
      <w:r>
        <w:rPr>
          <w:rFonts w:ascii="Times New Roman" w:eastAsia="Times New Roman"/>
          <w:sz w:val="24"/>
          <w:szCs w:val="24"/>
          <w:lang w:val="fr-FR"/>
        </w:rPr>
        <w:t> » </w:t>
      </w:r>
      <w:r>
        <w:rPr>
          <w:rFonts w:ascii="Times New Roman" w:eastAsia="Times New Roman"/>
          <w:sz w:val="24"/>
          <w:szCs w:val="24"/>
          <w:lang w:val="fr-FR"/>
        </w:rPr>
        <w:t>;</w:t>
      </w:r>
    </w:p>
    <w:p w:rsidR="009340B5" w:rsidRDefault="009340B5" w:rsidP="009340B5">
      <w:pPr>
        <w:pStyle w:val="Paragraphedeliste"/>
        <w:numPr>
          <w:ilvl w:val="0"/>
          <w:numId w:val="4"/>
        </w:numPr>
        <w:jc w:val="both"/>
        <w:rPr>
          <w:rFonts w:ascii="Times New Roman" w:eastAsia="Times New Roman"/>
          <w:sz w:val="24"/>
          <w:szCs w:val="24"/>
          <w:lang w:val="fr-FR"/>
        </w:rPr>
      </w:pPr>
      <w:r>
        <w:rPr>
          <w:rFonts w:ascii="Times New Roman" w:eastAsia="Times New Roman"/>
          <w:sz w:val="24"/>
          <w:szCs w:val="24"/>
          <w:lang w:val="fr-FR"/>
        </w:rPr>
        <w:t>Production et multiplication des boutures saines de manioc, ma</w:t>
      </w:r>
      <w:r>
        <w:rPr>
          <w:rFonts w:ascii="Times New Roman" w:eastAsia="Times New Roman"/>
          <w:sz w:val="24"/>
          <w:szCs w:val="24"/>
          <w:lang w:val="fr-FR"/>
        </w:rPr>
        <w:t>ï</w:t>
      </w:r>
      <w:r>
        <w:rPr>
          <w:rFonts w:ascii="Times New Roman" w:eastAsia="Times New Roman"/>
          <w:sz w:val="24"/>
          <w:szCs w:val="24"/>
          <w:lang w:val="fr-FR"/>
        </w:rPr>
        <w:t>s, haricot, soja et riz et les mara</w:t>
      </w:r>
      <w:r>
        <w:rPr>
          <w:rFonts w:ascii="Times New Roman" w:eastAsia="Times New Roman"/>
          <w:sz w:val="24"/>
          <w:szCs w:val="24"/>
          <w:lang w:val="fr-FR"/>
        </w:rPr>
        <w:t>î</w:t>
      </w:r>
      <w:r>
        <w:rPr>
          <w:rFonts w:ascii="Times New Roman" w:eastAsia="Times New Roman"/>
          <w:sz w:val="24"/>
          <w:szCs w:val="24"/>
          <w:lang w:val="fr-FR"/>
        </w:rPr>
        <w:t xml:space="preserve">chages (amarante, chou, oignon, tomate, et aubergine) et </w:t>
      </w:r>
      <w:r w:rsidR="00C35250">
        <w:rPr>
          <w:rFonts w:ascii="Times New Roman" w:eastAsia="Times New Roman"/>
          <w:sz w:val="24"/>
          <w:szCs w:val="24"/>
          <w:lang w:val="fr-FR"/>
        </w:rPr>
        <w:t xml:space="preserve">multiplication des poissons dans 2 </w:t>
      </w:r>
      <w:r w:rsidR="00C35250">
        <w:rPr>
          <w:rFonts w:ascii="Times New Roman" w:eastAsia="Times New Roman"/>
          <w:sz w:val="24"/>
          <w:szCs w:val="24"/>
          <w:lang w:val="fr-FR"/>
        </w:rPr>
        <w:t>é</w:t>
      </w:r>
      <w:r w:rsidR="00C35250">
        <w:rPr>
          <w:rFonts w:ascii="Times New Roman" w:eastAsia="Times New Roman"/>
          <w:sz w:val="24"/>
          <w:szCs w:val="24"/>
          <w:lang w:val="fr-FR"/>
        </w:rPr>
        <w:t>tangs piscicoles</w:t>
      </w:r>
      <w:r>
        <w:rPr>
          <w:rFonts w:ascii="Times New Roman" w:eastAsia="Times New Roman"/>
          <w:sz w:val="24"/>
          <w:szCs w:val="24"/>
          <w:lang w:val="fr-FR"/>
        </w:rPr>
        <w:t> </w:t>
      </w:r>
      <w:r>
        <w:rPr>
          <w:rFonts w:ascii="Times New Roman" w:eastAsia="Times New Roman"/>
          <w:sz w:val="24"/>
          <w:szCs w:val="24"/>
          <w:lang w:val="fr-FR"/>
        </w:rPr>
        <w:t>;</w:t>
      </w:r>
    </w:p>
    <w:p w:rsidR="009340B5" w:rsidRDefault="009340B5" w:rsidP="009340B5">
      <w:pPr>
        <w:pStyle w:val="Paragraphedeliste"/>
        <w:numPr>
          <w:ilvl w:val="0"/>
          <w:numId w:val="4"/>
        </w:numPr>
        <w:jc w:val="both"/>
        <w:rPr>
          <w:rFonts w:ascii="Times New Roman" w:eastAsia="Times New Roman"/>
          <w:sz w:val="24"/>
          <w:szCs w:val="24"/>
          <w:lang w:val="fr-FR"/>
        </w:rPr>
      </w:pPr>
      <w:r>
        <w:rPr>
          <w:rFonts w:ascii="Times New Roman" w:eastAsia="Times New Roman"/>
          <w:sz w:val="24"/>
          <w:szCs w:val="24"/>
          <w:lang w:val="fr-FR"/>
        </w:rPr>
        <w:t xml:space="preserve">Installation des Champs Ecoles Paysans </w:t>
      </w:r>
      <w:r>
        <w:rPr>
          <w:rFonts w:ascii="Times New Roman" w:eastAsia="Times New Roman"/>
          <w:sz w:val="24"/>
          <w:szCs w:val="24"/>
          <w:lang w:val="fr-FR"/>
        </w:rPr>
        <w:t>« </w:t>
      </w:r>
      <w:r>
        <w:rPr>
          <w:rFonts w:ascii="Times New Roman" w:eastAsia="Times New Roman"/>
          <w:sz w:val="24"/>
          <w:szCs w:val="24"/>
          <w:lang w:val="fr-FR"/>
        </w:rPr>
        <w:t>CEP</w:t>
      </w:r>
      <w:r>
        <w:rPr>
          <w:rFonts w:ascii="Times New Roman" w:eastAsia="Times New Roman"/>
          <w:sz w:val="24"/>
          <w:szCs w:val="24"/>
          <w:lang w:val="fr-FR"/>
        </w:rPr>
        <w:t> »</w:t>
      </w:r>
      <w:r>
        <w:rPr>
          <w:rFonts w:ascii="Times New Roman" w:eastAsia="Times New Roman"/>
          <w:sz w:val="24"/>
          <w:szCs w:val="24"/>
          <w:lang w:val="fr-FR"/>
        </w:rPr>
        <w:t xml:space="preserve"> d</w:t>
      </w:r>
      <w:r>
        <w:rPr>
          <w:rFonts w:ascii="Times New Roman" w:eastAsia="Times New Roman"/>
          <w:sz w:val="24"/>
          <w:szCs w:val="24"/>
          <w:lang w:val="fr-FR"/>
        </w:rPr>
        <w:t>’</w:t>
      </w:r>
      <w:r>
        <w:rPr>
          <w:rFonts w:ascii="Times New Roman" w:eastAsia="Times New Roman"/>
          <w:sz w:val="24"/>
          <w:szCs w:val="24"/>
          <w:lang w:val="fr-FR"/>
        </w:rPr>
        <w:t>une superficie de 50m</w:t>
      </w:r>
      <w:r w:rsidRPr="009340B5">
        <w:rPr>
          <w:rFonts w:ascii="Times New Roman" w:eastAsia="Times New Roman"/>
          <w:sz w:val="24"/>
          <w:szCs w:val="24"/>
          <w:vertAlign w:val="superscript"/>
          <w:lang w:val="fr-FR"/>
        </w:rPr>
        <w:t>2</w:t>
      </w:r>
      <w:r>
        <w:rPr>
          <w:rFonts w:ascii="Times New Roman" w:eastAsia="Times New Roman"/>
          <w:sz w:val="24"/>
          <w:szCs w:val="24"/>
          <w:lang w:val="fr-FR"/>
        </w:rPr>
        <w:t xml:space="preserve"> chacun dans les </w:t>
      </w:r>
      <w:r w:rsidR="0086763B">
        <w:rPr>
          <w:rFonts w:ascii="Times New Roman" w:eastAsia="Times New Roman"/>
          <w:sz w:val="24"/>
          <w:szCs w:val="24"/>
          <w:lang w:val="fr-FR"/>
        </w:rPr>
        <w:t>2</w:t>
      </w:r>
      <w:r>
        <w:rPr>
          <w:rFonts w:ascii="Times New Roman" w:eastAsia="Times New Roman"/>
          <w:sz w:val="24"/>
          <w:szCs w:val="24"/>
          <w:lang w:val="fr-FR"/>
        </w:rPr>
        <w:t xml:space="preserve"> villages</w:t>
      </w:r>
      <w:r w:rsidR="00AC2CA7">
        <w:rPr>
          <w:rFonts w:ascii="Times New Roman" w:eastAsia="Times New Roman"/>
          <w:sz w:val="24"/>
          <w:szCs w:val="24"/>
          <w:lang w:val="fr-FR"/>
        </w:rPr>
        <w:t xml:space="preserve"> b</w:t>
      </w:r>
      <w:r w:rsidR="00AC2CA7">
        <w:rPr>
          <w:rFonts w:ascii="Times New Roman" w:eastAsia="Times New Roman"/>
          <w:sz w:val="24"/>
          <w:szCs w:val="24"/>
          <w:lang w:val="fr-FR"/>
        </w:rPr>
        <w:t>é</w:t>
      </w:r>
      <w:r w:rsidR="00AC2CA7">
        <w:rPr>
          <w:rFonts w:ascii="Times New Roman" w:eastAsia="Times New Roman"/>
          <w:sz w:val="24"/>
          <w:szCs w:val="24"/>
          <w:lang w:val="fr-FR"/>
        </w:rPr>
        <w:t>n</w:t>
      </w:r>
      <w:r w:rsidR="00AC2CA7">
        <w:rPr>
          <w:rFonts w:ascii="Times New Roman" w:eastAsia="Times New Roman"/>
          <w:sz w:val="24"/>
          <w:szCs w:val="24"/>
          <w:lang w:val="fr-FR"/>
        </w:rPr>
        <w:t>é</w:t>
      </w:r>
      <w:r w:rsidR="00AC2CA7">
        <w:rPr>
          <w:rFonts w:ascii="Times New Roman" w:eastAsia="Times New Roman"/>
          <w:sz w:val="24"/>
          <w:szCs w:val="24"/>
          <w:lang w:val="fr-FR"/>
        </w:rPr>
        <w:t>ficiaires</w:t>
      </w:r>
      <w:r>
        <w:rPr>
          <w:rFonts w:ascii="Times New Roman" w:eastAsia="Times New Roman"/>
          <w:sz w:val="24"/>
          <w:szCs w:val="24"/>
          <w:lang w:val="fr-FR"/>
        </w:rPr>
        <w:t xml:space="preserve"> et regroupement des b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n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ficiaires en Associations Villageoises d</w:t>
      </w:r>
      <w:r>
        <w:rPr>
          <w:rFonts w:ascii="Times New Roman" w:eastAsia="Times New Roman"/>
          <w:sz w:val="24"/>
          <w:szCs w:val="24"/>
          <w:lang w:val="fr-FR"/>
        </w:rPr>
        <w:t>’</w:t>
      </w:r>
      <w:r>
        <w:rPr>
          <w:rFonts w:ascii="Times New Roman" w:eastAsia="Times New Roman"/>
          <w:sz w:val="24"/>
          <w:szCs w:val="24"/>
          <w:lang w:val="fr-FR"/>
        </w:rPr>
        <w:t>Epargne et de Cr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 xml:space="preserve">dit </w:t>
      </w:r>
      <w:r>
        <w:rPr>
          <w:rFonts w:ascii="Times New Roman" w:eastAsia="Times New Roman"/>
          <w:sz w:val="24"/>
          <w:szCs w:val="24"/>
          <w:lang w:val="fr-FR"/>
        </w:rPr>
        <w:t>« </w:t>
      </w:r>
      <w:r>
        <w:rPr>
          <w:rFonts w:ascii="Times New Roman" w:eastAsia="Times New Roman"/>
          <w:sz w:val="24"/>
          <w:szCs w:val="24"/>
          <w:lang w:val="fr-FR"/>
        </w:rPr>
        <w:t>AVEC</w:t>
      </w:r>
      <w:r>
        <w:rPr>
          <w:rFonts w:ascii="Times New Roman" w:eastAsia="Times New Roman"/>
          <w:sz w:val="24"/>
          <w:szCs w:val="24"/>
          <w:lang w:val="fr-FR"/>
        </w:rPr>
        <w:t> » </w:t>
      </w:r>
      <w:r>
        <w:rPr>
          <w:rFonts w:ascii="Times New Roman" w:eastAsia="Times New Roman"/>
          <w:sz w:val="24"/>
          <w:szCs w:val="24"/>
          <w:lang w:val="fr-FR"/>
        </w:rPr>
        <w:t>;</w:t>
      </w:r>
    </w:p>
    <w:p w:rsidR="009340B5" w:rsidRDefault="009340B5" w:rsidP="009340B5">
      <w:pPr>
        <w:pStyle w:val="Paragraphedeliste"/>
        <w:numPr>
          <w:ilvl w:val="0"/>
          <w:numId w:val="4"/>
        </w:numPr>
        <w:jc w:val="both"/>
        <w:rPr>
          <w:rFonts w:ascii="Times New Roman" w:eastAsia="Times New Roman"/>
          <w:sz w:val="24"/>
          <w:szCs w:val="24"/>
          <w:lang w:val="fr-FR"/>
        </w:rPr>
      </w:pPr>
      <w:r>
        <w:rPr>
          <w:rFonts w:ascii="Times New Roman" w:eastAsia="Times New Roman"/>
          <w:sz w:val="24"/>
          <w:szCs w:val="24"/>
          <w:lang w:val="fr-FR"/>
        </w:rPr>
        <w:t>Former les b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n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ficiaires sur l</w:t>
      </w:r>
      <w:r>
        <w:rPr>
          <w:rFonts w:ascii="Times New Roman" w:eastAsia="Times New Roman"/>
          <w:sz w:val="24"/>
          <w:szCs w:val="24"/>
          <w:lang w:val="fr-FR"/>
        </w:rPr>
        <w:t>’</w:t>
      </w:r>
      <w:r>
        <w:rPr>
          <w:rFonts w:ascii="Times New Roman" w:eastAsia="Times New Roman"/>
          <w:sz w:val="24"/>
          <w:szCs w:val="24"/>
          <w:lang w:val="fr-FR"/>
        </w:rPr>
        <w:t>approche Association Villageoise d</w:t>
      </w:r>
      <w:r>
        <w:rPr>
          <w:rFonts w:ascii="Times New Roman" w:eastAsia="Times New Roman"/>
          <w:sz w:val="24"/>
          <w:szCs w:val="24"/>
          <w:lang w:val="fr-FR"/>
        </w:rPr>
        <w:t>’</w:t>
      </w:r>
      <w:r>
        <w:rPr>
          <w:rFonts w:ascii="Times New Roman" w:eastAsia="Times New Roman"/>
          <w:sz w:val="24"/>
          <w:szCs w:val="24"/>
          <w:lang w:val="fr-FR"/>
        </w:rPr>
        <w:t>Epargne et de Cr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 xml:space="preserve">dit </w:t>
      </w:r>
      <w:r>
        <w:rPr>
          <w:rFonts w:ascii="Times New Roman" w:eastAsia="Times New Roman"/>
          <w:sz w:val="24"/>
          <w:szCs w:val="24"/>
          <w:lang w:val="fr-FR"/>
        </w:rPr>
        <w:t>« </w:t>
      </w:r>
      <w:r>
        <w:rPr>
          <w:rFonts w:ascii="Times New Roman" w:eastAsia="Times New Roman"/>
          <w:sz w:val="24"/>
          <w:szCs w:val="24"/>
          <w:lang w:val="fr-FR"/>
        </w:rPr>
        <w:t>AVEC</w:t>
      </w:r>
      <w:r>
        <w:rPr>
          <w:rFonts w:ascii="Times New Roman" w:eastAsia="Times New Roman"/>
          <w:sz w:val="24"/>
          <w:szCs w:val="24"/>
          <w:lang w:val="fr-FR"/>
        </w:rPr>
        <w:t> » </w:t>
      </w:r>
    </w:p>
    <w:p w:rsidR="00AC2CA7" w:rsidRDefault="00AC2CA7" w:rsidP="009340B5">
      <w:pPr>
        <w:pStyle w:val="Paragraphedeliste"/>
        <w:numPr>
          <w:ilvl w:val="0"/>
          <w:numId w:val="4"/>
        </w:numPr>
        <w:jc w:val="both"/>
        <w:rPr>
          <w:rFonts w:ascii="Times New Roman" w:eastAsia="Times New Roman"/>
          <w:sz w:val="24"/>
          <w:szCs w:val="24"/>
          <w:lang w:val="fr-FR"/>
        </w:rPr>
      </w:pPr>
      <w:r>
        <w:rPr>
          <w:rFonts w:ascii="Times New Roman" w:eastAsia="Times New Roman"/>
          <w:sz w:val="24"/>
          <w:szCs w:val="24"/>
          <w:lang w:val="fr-FR"/>
        </w:rPr>
        <w:t>Cr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 xml:space="preserve">ation et accompagnement de </w:t>
      </w:r>
      <w:r w:rsidR="0086763B">
        <w:rPr>
          <w:rFonts w:ascii="Times New Roman" w:eastAsia="Times New Roman"/>
          <w:sz w:val="24"/>
          <w:szCs w:val="24"/>
          <w:lang w:val="fr-FR"/>
        </w:rPr>
        <w:t>2</w:t>
      </w:r>
      <w:r>
        <w:rPr>
          <w:rFonts w:ascii="Times New Roman" w:eastAsia="Times New Roman"/>
          <w:sz w:val="24"/>
          <w:szCs w:val="24"/>
          <w:lang w:val="fr-FR"/>
        </w:rPr>
        <w:t xml:space="preserve"> Associations Villageoises d</w:t>
      </w:r>
      <w:r>
        <w:rPr>
          <w:rFonts w:ascii="Times New Roman" w:eastAsia="Times New Roman"/>
          <w:sz w:val="24"/>
          <w:szCs w:val="24"/>
          <w:lang w:val="fr-FR"/>
        </w:rPr>
        <w:t>’</w:t>
      </w:r>
      <w:r>
        <w:rPr>
          <w:rFonts w:ascii="Times New Roman" w:eastAsia="Times New Roman"/>
          <w:sz w:val="24"/>
          <w:szCs w:val="24"/>
          <w:lang w:val="fr-FR"/>
        </w:rPr>
        <w:t>Epargne et de Cr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 xml:space="preserve">dit </w:t>
      </w:r>
      <w:r>
        <w:rPr>
          <w:rFonts w:ascii="Times New Roman" w:eastAsia="Times New Roman"/>
          <w:sz w:val="24"/>
          <w:szCs w:val="24"/>
          <w:lang w:val="fr-FR"/>
        </w:rPr>
        <w:t>« </w:t>
      </w:r>
      <w:r>
        <w:rPr>
          <w:rFonts w:ascii="Times New Roman" w:eastAsia="Times New Roman"/>
          <w:sz w:val="24"/>
          <w:szCs w:val="24"/>
          <w:lang w:val="fr-FR"/>
        </w:rPr>
        <w:t>AVEC</w:t>
      </w:r>
      <w:r>
        <w:rPr>
          <w:rFonts w:ascii="Times New Roman" w:eastAsia="Times New Roman"/>
          <w:sz w:val="24"/>
          <w:szCs w:val="24"/>
          <w:lang w:val="fr-FR"/>
        </w:rPr>
        <w:t> » </w:t>
      </w:r>
      <w:r>
        <w:rPr>
          <w:rFonts w:ascii="Times New Roman" w:eastAsia="Times New Roman"/>
          <w:sz w:val="24"/>
          <w:szCs w:val="24"/>
          <w:lang w:val="fr-FR"/>
        </w:rPr>
        <w:t>;</w:t>
      </w:r>
    </w:p>
    <w:p w:rsidR="0040294F" w:rsidRDefault="009340B5" w:rsidP="00AC2CA7">
      <w:pPr>
        <w:pStyle w:val="Paragraphedeliste"/>
        <w:numPr>
          <w:ilvl w:val="0"/>
          <w:numId w:val="4"/>
        </w:numPr>
        <w:jc w:val="both"/>
        <w:rPr>
          <w:rFonts w:ascii="Times New Roman" w:eastAsia="Times New Roman"/>
          <w:sz w:val="24"/>
          <w:szCs w:val="24"/>
          <w:lang w:val="fr-FR"/>
        </w:rPr>
      </w:pPr>
      <w:r>
        <w:rPr>
          <w:rFonts w:ascii="Times New Roman" w:eastAsia="Times New Roman"/>
          <w:sz w:val="24"/>
          <w:szCs w:val="24"/>
          <w:lang w:val="fr-FR"/>
        </w:rPr>
        <w:t>O</w:t>
      </w:r>
      <w:r w:rsidR="00AC2CA7">
        <w:rPr>
          <w:rFonts w:ascii="Times New Roman" w:eastAsia="Times New Roman"/>
          <w:sz w:val="24"/>
          <w:szCs w:val="24"/>
          <w:lang w:val="fr-FR"/>
        </w:rPr>
        <w:t>rganisation</w:t>
      </w:r>
      <w:r>
        <w:rPr>
          <w:rFonts w:ascii="Times New Roman" w:eastAsia="Times New Roman"/>
          <w:sz w:val="24"/>
          <w:szCs w:val="24"/>
          <w:lang w:val="fr-FR"/>
        </w:rPr>
        <w:t xml:space="preserve"> </w:t>
      </w:r>
      <w:r w:rsidR="00AC2CA7">
        <w:rPr>
          <w:rFonts w:ascii="Times New Roman" w:eastAsia="Times New Roman"/>
          <w:sz w:val="24"/>
          <w:szCs w:val="24"/>
          <w:lang w:val="fr-FR"/>
        </w:rPr>
        <w:t>d</w:t>
      </w:r>
      <w:r>
        <w:rPr>
          <w:rFonts w:ascii="Times New Roman" w:eastAsia="Times New Roman"/>
          <w:sz w:val="24"/>
          <w:szCs w:val="24"/>
          <w:lang w:val="fr-FR"/>
        </w:rPr>
        <w:t>es s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ances de d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monstration de pr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 xml:space="preserve">paration culinaire </w:t>
      </w:r>
      <w:r>
        <w:rPr>
          <w:rFonts w:ascii="Times New Roman" w:eastAsia="Times New Roman"/>
          <w:sz w:val="24"/>
          <w:szCs w:val="24"/>
          <w:lang w:val="fr-FR"/>
        </w:rPr>
        <w:t>à</w:t>
      </w:r>
      <w:r>
        <w:rPr>
          <w:rFonts w:ascii="Times New Roman" w:eastAsia="Times New Roman"/>
          <w:sz w:val="24"/>
          <w:szCs w:val="24"/>
          <w:lang w:val="fr-FR"/>
        </w:rPr>
        <w:t xml:space="preserve"> quatre 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toiles en utilisant les ingr</w:t>
      </w:r>
      <w:r>
        <w:rPr>
          <w:rFonts w:ascii="Times New Roman" w:eastAsia="Times New Roman"/>
          <w:sz w:val="24"/>
          <w:szCs w:val="24"/>
          <w:lang w:val="fr-FR"/>
        </w:rPr>
        <w:t>é</w:t>
      </w:r>
      <w:r>
        <w:rPr>
          <w:rFonts w:ascii="Times New Roman" w:eastAsia="Times New Roman"/>
          <w:sz w:val="24"/>
          <w:szCs w:val="24"/>
          <w:lang w:val="fr-FR"/>
        </w:rPr>
        <w:t>dients produits localement</w:t>
      </w:r>
    </w:p>
    <w:p w:rsidR="00E013A1" w:rsidRPr="00E013A1" w:rsidRDefault="00E013A1" w:rsidP="00E013A1">
      <w:pPr>
        <w:jc w:val="both"/>
        <w:rPr>
          <w:rFonts w:ascii="Times New Roman" w:eastAsia="Times New Roman"/>
          <w:sz w:val="24"/>
          <w:szCs w:val="24"/>
          <w:lang w:val="fr-FR"/>
        </w:rPr>
      </w:pPr>
    </w:p>
    <w:p w:rsidR="00AC2CA7" w:rsidRPr="000165D8" w:rsidRDefault="00AC2CA7" w:rsidP="00AC2CA7">
      <w:pPr>
        <w:jc w:val="both"/>
        <w:rPr>
          <w:rFonts w:ascii="Times New Roman" w:eastAsia="Times New Roman"/>
          <w:b/>
          <w:sz w:val="24"/>
          <w:szCs w:val="24"/>
          <w:lang w:val="fr-FR"/>
        </w:rPr>
      </w:pPr>
      <w:r w:rsidRPr="000165D8">
        <w:rPr>
          <w:rFonts w:ascii="Times New Roman" w:eastAsia="Times New Roman"/>
          <w:b/>
          <w:sz w:val="24"/>
          <w:szCs w:val="24"/>
          <w:lang w:val="fr-FR"/>
        </w:rPr>
        <w:lastRenderedPageBreak/>
        <w:t>Chronogramme des activit</w:t>
      </w:r>
      <w:r w:rsidRPr="000165D8">
        <w:rPr>
          <w:rFonts w:ascii="Times New Roman" w:eastAsia="Times New Roman"/>
          <w:b/>
          <w:sz w:val="24"/>
          <w:szCs w:val="24"/>
          <w:lang w:val="fr-FR"/>
        </w:rPr>
        <w:t>é</w:t>
      </w:r>
      <w:r w:rsidRPr="000165D8">
        <w:rPr>
          <w:rFonts w:ascii="Times New Roman" w:eastAsia="Times New Roman"/>
          <w:b/>
          <w:sz w:val="24"/>
          <w:szCs w:val="24"/>
          <w:lang w:val="fr-FR"/>
        </w:rPr>
        <w:t xml:space="preserve">s </w:t>
      </w:r>
    </w:p>
    <w:tbl>
      <w:tblPr>
        <w:tblStyle w:val="Grilledutableau"/>
        <w:tblW w:w="10348" w:type="dxa"/>
        <w:tblInd w:w="-459" w:type="dxa"/>
        <w:tblLook w:val="04A0" w:firstRow="1" w:lastRow="0" w:firstColumn="1" w:lastColumn="0" w:noHBand="0" w:noVBand="1"/>
      </w:tblPr>
      <w:tblGrid>
        <w:gridCol w:w="4933"/>
        <w:gridCol w:w="596"/>
        <w:gridCol w:w="567"/>
        <w:gridCol w:w="567"/>
        <w:gridCol w:w="567"/>
        <w:gridCol w:w="567"/>
        <w:gridCol w:w="567"/>
        <w:gridCol w:w="567"/>
        <w:gridCol w:w="425"/>
        <w:gridCol w:w="425"/>
        <w:gridCol w:w="567"/>
      </w:tblGrid>
      <w:tr w:rsidR="00CE5444" w:rsidRPr="000165D8" w:rsidTr="000165D8">
        <w:tc>
          <w:tcPr>
            <w:tcW w:w="4933" w:type="dxa"/>
            <w:tcBorders>
              <w:tr2bl w:val="single" w:sz="4" w:space="0" w:color="auto"/>
            </w:tcBorders>
          </w:tcPr>
          <w:p w:rsidR="00CE5444" w:rsidRPr="000165D8" w:rsidRDefault="00CE5444" w:rsidP="00AC2CA7">
            <w:pPr>
              <w:jc w:val="both"/>
              <w:rPr>
                <w:rFonts w:ascii="Times New Roman" w:eastAsia="Times New Roman"/>
                <w:b/>
                <w:sz w:val="24"/>
                <w:szCs w:val="24"/>
                <w:lang w:val="fr-FR"/>
              </w:rPr>
            </w:pPr>
            <w:r w:rsidRPr="000165D8"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>Activit</w:t>
            </w:r>
            <w:r w:rsidRPr="000165D8"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>é</w:t>
            </w:r>
            <w:r w:rsidRPr="000165D8"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 xml:space="preserve">s </w:t>
            </w:r>
          </w:p>
          <w:p w:rsidR="00CE5444" w:rsidRPr="000165D8" w:rsidRDefault="00CE5444" w:rsidP="00AC2CA7">
            <w:pPr>
              <w:jc w:val="both"/>
              <w:rPr>
                <w:rFonts w:ascii="Times New Roman" w:eastAsia="Times New Roman"/>
                <w:b/>
                <w:sz w:val="24"/>
                <w:szCs w:val="24"/>
                <w:lang w:val="fr-FR"/>
              </w:rPr>
            </w:pPr>
            <w:r w:rsidRPr="000165D8"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 xml:space="preserve">                                          Mois 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:rsidR="00CE5444" w:rsidRPr="000165D8" w:rsidRDefault="00CE5444" w:rsidP="00AC2CA7">
            <w:pPr>
              <w:jc w:val="both"/>
              <w:rPr>
                <w:rFonts w:ascii="Times New Roman" w:eastAsia="Times New Roman"/>
                <w:b/>
                <w:sz w:val="24"/>
                <w:szCs w:val="24"/>
                <w:lang w:val="fr-FR"/>
              </w:rPr>
            </w:pPr>
            <w:r w:rsidRPr="000165D8"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>1</w:t>
            </w:r>
            <w:bookmarkStart w:id="0" w:name="_GoBack"/>
            <w:bookmarkEnd w:id="0"/>
          </w:p>
        </w:tc>
        <w:tc>
          <w:tcPr>
            <w:tcW w:w="567" w:type="dxa"/>
          </w:tcPr>
          <w:p w:rsidR="00CE5444" w:rsidRPr="000165D8" w:rsidRDefault="00CE5444" w:rsidP="002961E0">
            <w:pPr>
              <w:jc w:val="both"/>
              <w:rPr>
                <w:rFonts w:ascii="Times New Roman" w:eastAsia="Times New Roman"/>
                <w:b/>
                <w:sz w:val="24"/>
                <w:szCs w:val="24"/>
                <w:lang w:val="fr-FR"/>
              </w:rPr>
            </w:pPr>
            <w:r w:rsidRPr="000165D8"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>2</w:t>
            </w:r>
          </w:p>
        </w:tc>
        <w:tc>
          <w:tcPr>
            <w:tcW w:w="567" w:type="dxa"/>
          </w:tcPr>
          <w:p w:rsidR="00CE5444" w:rsidRPr="000165D8" w:rsidRDefault="00CE5444" w:rsidP="002961E0">
            <w:pPr>
              <w:jc w:val="both"/>
              <w:rPr>
                <w:rFonts w:ascii="Times New Roman" w:eastAsia="Times New Roman"/>
                <w:b/>
                <w:sz w:val="24"/>
                <w:szCs w:val="24"/>
                <w:lang w:val="fr-FR"/>
              </w:rPr>
            </w:pPr>
            <w:r w:rsidRPr="000165D8"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567" w:type="dxa"/>
          </w:tcPr>
          <w:p w:rsidR="00CE5444" w:rsidRPr="000165D8" w:rsidRDefault="00CE5444" w:rsidP="002961E0">
            <w:pPr>
              <w:jc w:val="both"/>
              <w:rPr>
                <w:rFonts w:ascii="Times New Roman" w:eastAsia="Times New Roman"/>
                <w:b/>
                <w:sz w:val="24"/>
                <w:szCs w:val="24"/>
                <w:lang w:val="fr-FR"/>
              </w:rPr>
            </w:pPr>
            <w:r w:rsidRPr="000165D8"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>4</w:t>
            </w:r>
          </w:p>
        </w:tc>
        <w:tc>
          <w:tcPr>
            <w:tcW w:w="567" w:type="dxa"/>
          </w:tcPr>
          <w:p w:rsidR="00CE5444" w:rsidRPr="000165D8" w:rsidRDefault="00CE5444" w:rsidP="002961E0">
            <w:pPr>
              <w:jc w:val="both"/>
              <w:rPr>
                <w:rFonts w:ascii="Times New Roman" w:eastAsia="Times New Roman"/>
                <w:b/>
                <w:sz w:val="24"/>
                <w:szCs w:val="24"/>
                <w:lang w:val="fr-FR"/>
              </w:rPr>
            </w:pPr>
            <w:r w:rsidRPr="000165D8"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>5</w:t>
            </w:r>
          </w:p>
        </w:tc>
        <w:tc>
          <w:tcPr>
            <w:tcW w:w="567" w:type="dxa"/>
          </w:tcPr>
          <w:p w:rsidR="00CE5444" w:rsidRPr="000165D8" w:rsidRDefault="00CE5444" w:rsidP="002961E0">
            <w:pPr>
              <w:jc w:val="both"/>
              <w:rPr>
                <w:rFonts w:ascii="Times New Roman" w:eastAsia="Times New Roman"/>
                <w:b/>
                <w:sz w:val="24"/>
                <w:szCs w:val="24"/>
                <w:lang w:val="fr-FR"/>
              </w:rPr>
            </w:pPr>
            <w:r w:rsidRPr="000165D8"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>6</w:t>
            </w:r>
          </w:p>
        </w:tc>
        <w:tc>
          <w:tcPr>
            <w:tcW w:w="567" w:type="dxa"/>
          </w:tcPr>
          <w:p w:rsidR="00CE5444" w:rsidRPr="000165D8" w:rsidRDefault="00CE5444" w:rsidP="002961E0">
            <w:pPr>
              <w:jc w:val="both"/>
              <w:rPr>
                <w:rFonts w:ascii="Times New Roman" w:eastAsia="Times New Roman"/>
                <w:b/>
                <w:sz w:val="24"/>
                <w:szCs w:val="24"/>
                <w:lang w:val="fr-FR"/>
              </w:rPr>
            </w:pPr>
            <w:r w:rsidRPr="000165D8"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>7</w:t>
            </w:r>
          </w:p>
        </w:tc>
        <w:tc>
          <w:tcPr>
            <w:tcW w:w="425" w:type="dxa"/>
          </w:tcPr>
          <w:p w:rsidR="00CE5444" w:rsidRPr="000165D8" w:rsidRDefault="00CE5444" w:rsidP="00AC2CA7">
            <w:pPr>
              <w:jc w:val="both"/>
              <w:rPr>
                <w:rFonts w:ascii="Times New Roman" w:eastAsia="Times New Roman"/>
                <w:b/>
                <w:sz w:val="24"/>
                <w:szCs w:val="24"/>
                <w:lang w:val="fr-FR"/>
              </w:rPr>
            </w:pPr>
            <w:r w:rsidRPr="000165D8"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>8</w:t>
            </w:r>
          </w:p>
        </w:tc>
        <w:tc>
          <w:tcPr>
            <w:tcW w:w="425" w:type="dxa"/>
          </w:tcPr>
          <w:p w:rsidR="00CE5444" w:rsidRPr="000165D8" w:rsidRDefault="00CE5444" w:rsidP="00AC2CA7">
            <w:pPr>
              <w:jc w:val="both"/>
              <w:rPr>
                <w:rFonts w:ascii="Times New Roman" w:eastAsia="Times New Roman"/>
                <w:b/>
                <w:sz w:val="24"/>
                <w:szCs w:val="24"/>
                <w:lang w:val="fr-FR"/>
              </w:rPr>
            </w:pPr>
            <w:r w:rsidRPr="000165D8"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>9</w:t>
            </w:r>
          </w:p>
        </w:tc>
        <w:tc>
          <w:tcPr>
            <w:tcW w:w="567" w:type="dxa"/>
          </w:tcPr>
          <w:p w:rsidR="00CE5444" w:rsidRPr="000165D8" w:rsidRDefault="00CE5444" w:rsidP="00AC2CA7">
            <w:pPr>
              <w:jc w:val="both"/>
              <w:rPr>
                <w:rFonts w:ascii="Times New Roman" w:eastAsia="Times New Roman"/>
                <w:b/>
                <w:sz w:val="24"/>
                <w:szCs w:val="24"/>
                <w:lang w:val="fr-FR"/>
              </w:rPr>
            </w:pPr>
            <w:r w:rsidRPr="000165D8"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CE5444" w:rsidTr="000165D8">
        <w:tc>
          <w:tcPr>
            <w:tcW w:w="4933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Pr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é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sentation du projet aupr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è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s des autorit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é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s locales et lancement du projet </w:t>
            </w:r>
          </w:p>
        </w:tc>
        <w:tc>
          <w:tcPr>
            <w:tcW w:w="596" w:type="dxa"/>
            <w:shd w:val="diagCross" w:color="auto" w:fill="auto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425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425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</w:tr>
      <w:tr w:rsidR="00CE5444" w:rsidTr="000165D8">
        <w:tc>
          <w:tcPr>
            <w:tcW w:w="4933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Formation du personnel d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’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EME-RDC sur les approches du projet </w:t>
            </w:r>
          </w:p>
        </w:tc>
        <w:tc>
          <w:tcPr>
            <w:tcW w:w="596" w:type="dxa"/>
            <w:shd w:val="diagCross" w:color="auto" w:fill="auto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425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425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</w:tr>
      <w:tr w:rsidR="00CE5444" w:rsidTr="000165D8">
        <w:tc>
          <w:tcPr>
            <w:tcW w:w="4933" w:type="dxa"/>
          </w:tcPr>
          <w:p w:rsidR="00CE5444" w:rsidRDefault="00CE5444" w:rsidP="00CE5444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Formation des b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é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n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é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ficiaires sur les nouvelles techniques culturales et sur l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’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agro-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é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cologie </w:t>
            </w:r>
          </w:p>
        </w:tc>
        <w:tc>
          <w:tcPr>
            <w:tcW w:w="596" w:type="dxa"/>
            <w:shd w:val="diagCross" w:color="auto" w:fill="auto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425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425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</w:tr>
      <w:tr w:rsidR="00CE5444" w:rsidTr="000165D8">
        <w:tc>
          <w:tcPr>
            <w:tcW w:w="4933" w:type="dxa"/>
          </w:tcPr>
          <w:p w:rsidR="00CE5444" w:rsidRDefault="00CE5444" w:rsidP="00412AFF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Distribution des </w:t>
            </w:r>
            <w:r w:rsidR="00412AFF">
              <w:rPr>
                <w:rFonts w:ascii="Times New Roman" w:eastAsia="Times New Roman"/>
                <w:sz w:val="24"/>
                <w:szCs w:val="24"/>
                <w:lang w:val="fr-FR"/>
              </w:rPr>
              <w:t>intrants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 agricoles</w:t>
            </w:r>
          </w:p>
        </w:tc>
        <w:tc>
          <w:tcPr>
            <w:tcW w:w="596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shd w:val="diagCross" w:color="auto" w:fill="auto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</w:tr>
      <w:tr w:rsidR="000165D8" w:rsidTr="000165D8">
        <w:tc>
          <w:tcPr>
            <w:tcW w:w="4933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Installation </w:t>
            </w:r>
            <w:r w:rsidR="000165D8"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des CEP, 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distribution des boutures et semences</w:t>
            </w:r>
            <w:r w:rsidR="000165D8"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 et travaux d</w:t>
            </w:r>
            <w:r w:rsidR="000165D8">
              <w:rPr>
                <w:rFonts w:ascii="Times New Roman" w:eastAsia="Times New Roman"/>
                <w:sz w:val="24"/>
                <w:szCs w:val="24"/>
                <w:lang w:val="fr-FR"/>
              </w:rPr>
              <w:t>’</w:t>
            </w:r>
            <w:r w:rsidR="000165D8">
              <w:rPr>
                <w:rFonts w:ascii="Times New Roman" w:eastAsia="Times New Roman"/>
                <w:sz w:val="24"/>
                <w:szCs w:val="24"/>
                <w:lang w:val="fr-FR"/>
              </w:rPr>
              <w:t>entretiens de CEP</w:t>
            </w:r>
          </w:p>
        </w:tc>
        <w:tc>
          <w:tcPr>
            <w:tcW w:w="596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shd w:val="diagCross" w:color="auto" w:fill="auto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diagCross" w:color="auto" w:fill="auto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shd w:val="diagCross" w:color="auto" w:fill="auto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shd w:val="diagCross" w:color="auto" w:fill="auto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shd w:val="diagCross" w:color="auto" w:fill="auto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shd w:val="diagCross" w:color="auto" w:fill="auto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425" w:type="dxa"/>
            <w:shd w:val="diagCross" w:color="auto" w:fill="auto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425" w:type="dxa"/>
            <w:shd w:val="diagCross" w:color="auto" w:fill="auto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</w:tr>
      <w:tr w:rsidR="00CE5444" w:rsidTr="000165D8">
        <w:tc>
          <w:tcPr>
            <w:tcW w:w="4933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Formation des personnels soignants</w:t>
            </w:r>
          </w:p>
        </w:tc>
        <w:tc>
          <w:tcPr>
            <w:tcW w:w="596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shd w:val="diagCross" w:color="auto" w:fill="auto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425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425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</w:tr>
      <w:tr w:rsidR="00CE5444" w:rsidTr="000165D8">
        <w:tc>
          <w:tcPr>
            <w:tcW w:w="4933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Organisation de screening et sensibilisation communautaire</w:t>
            </w:r>
          </w:p>
        </w:tc>
        <w:tc>
          <w:tcPr>
            <w:tcW w:w="596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shd w:val="diagCross" w:color="auto" w:fill="auto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425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425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</w:tr>
      <w:tr w:rsidR="00CE5444" w:rsidTr="000165D8">
        <w:tc>
          <w:tcPr>
            <w:tcW w:w="4933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Formation des b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é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n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é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ficiaires sur la gestion de l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’é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levage et pr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é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paration des fourrages </w:t>
            </w:r>
          </w:p>
        </w:tc>
        <w:tc>
          <w:tcPr>
            <w:tcW w:w="596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diagCross" w:color="auto" w:fill="auto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425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425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</w:tr>
      <w:tr w:rsidR="000165D8" w:rsidTr="000165D8">
        <w:tc>
          <w:tcPr>
            <w:tcW w:w="4933" w:type="dxa"/>
          </w:tcPr>
          <w:p w:rsidR="000165D8" w:rsidRDefault="00667C39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Installation des 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é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tangs piscicoles </w:t>
            </w:r>
            <w:r w:rsidR="000165D8"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596" w:type="dxa"/>
          </w:tcPr>
          <w:p w:rsidR="000165D8" w:rsidRDefault="000165D8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0165D8" w:rsidRDefault="000165D8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diagCross" w:color="auto" w:fill="auto"/>
          </w:tcPr>
          <w:p w:rsidR="000165D8" w:rsidRDefault="000165D8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0165D8" w:rsidRDefault="000165D8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0165D8" w:rsidRDefault="000165D8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0165D8" w:rsidRDefault="000165D8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0165D8" w:rsidRDefault="000165D8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425" w:type="dxa"/>
          </w:tcPr>
          <w:p w:rsidR="000165D8" w:rsidRDefault="000165D8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425" w:type="dxa"/>
          </w:tcPr>
          <w:p w:rsidR="000165D8" w:rsidRDefault="000165D8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0165D8" w:rsidRDefault="000165D8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</w:tr>
      <w:tr w:rsidR="00CE5444" w:rsidTr="000165D8">
        <w:tc>
          <w:tcPr>
            <w:tcW w:w="4933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Formation des Points Focales Communautaires </w:t>
            </w:r>
          </w:p>
        </w:tc>
        <w:tc>
          <w:tcPr>
            <w:tcW w:w="596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shd w:val="diagCross" w:color="auto" w:fill="auto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425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425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</w:tr>
      <w:tr w:rsidR="00CE5444" w:rsidTr="000165D8">
        <w:tc>
          <w:tcPr>
            <w:tcW w:w="4933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Formation des b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é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n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é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ficiaires sur l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’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approche AVEC</w:t>
            </w:r>
          </w:p>
        </w:tc>
        <w:tc>
          <w:tcPr>
            <w:tcW w:w="596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shd w:val="diagCross" w:color="auto" w:fill="auto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</w:tr>
      <w:tr w:rsidR="000165D8" w:rsidTr="000165D8">
        <w:tc>
          <w:tcPr>
            <w:tcW w:w="4933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Cr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é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ation et accompagnement des AVEC</w:t>
            </w:r>
          </w:p>
        </w:tc>
        <w:tc>
          <w:tcPr>
            <w:tcW w:w="596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shd w:val="diagCross" w:color="auto" w:fill="auto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diagCross" w:color="auto" w:fill="auto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diagCross" w:color="auto" w:fill="auto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diagCross" w:color="auto" w:fill="auto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diagCross" w:color="auto" w:fill="auto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diagCross" w:color="auto" w:fill="auto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shd w:val="diagCross" w:color="auto" w:fill="auto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</w:tr>
      <w:tr w:rsidR="00CE5444" w:rsidTr="000165D8">
        <w:tc>
          <w:tcPr>
            <w:tcW w:w="4933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Organisation des s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é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ances de d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é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monstration culinaire </w:t>
            </w:r>
          </w:p>
        </w:tc>
        <w:tc>
          <w:tcPr>
            <w:tcW w:w="596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diagCross" w:color="auto" w:fill="auto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diagCross" w:color="auto" w:fill="auto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diagCross" w:color="auto" w:fill="auto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diagCross" w:color="auto" w:fill="auto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diagCross" w:color="auto" w:fill="auto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</w:tr>
      <w:tr w:rsidR="00CE5444" w:rsidTr="000165D8">
        <w:tc>
          <w:tcPr>
            <w:tcW w:w="4933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R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é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coltes des boutures et semences</w:t>
            </w:r>
          </w:p>
        </w:tc>
        <w:tc>
          <w:tcPr>
            <w:tcW w:w="596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shd w:val="diagCross" w:color="auto" w:fill="auto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shd w:val="diagCross" w:color="auto" w:fill="auto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shd w:val="diagCross" w:color="auto" w:fill="auto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diagCross" w:color="auto" w:fill="auto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diagCross" w:color="auto" w:fill="auto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</w:tr>
      <w:tr w:rsidR="00CE5444" w:rsidTr="000165D8">
        <w:tc>
          <w:tcPr>
            <w:tcW w:w="4933" w:type="dxa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Distribution des boutures et semences saines aux m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é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nages b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é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n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é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ficiaires 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diagCross" w:color="auto" w:fill="auto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diagCross" w:color="auto" w:fill="auto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</w:tr>
      <w:tr w:rsidR="000165D8" w:rsidTr="000165D8">
        <w:tc>
          <w:tcPr>
            <w:tcW w:w="4933" w:type="dxa"/>
          </w:tcPr>
          <w:p w:rsidR="00CE5444" w:rsidRDefault="000165D8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Suivi des activit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é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s </w:t>
            </w:r>
          </w:p>
        </w:tc>
        <w:tc>
          <w:tcPr>
            <w:tcW w:w="596" w:type="dxa"/>
            <w:shd w:val="diagCross" w:color="auto" w:fill="auto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shd w:val="diagCross" w:color="auto" w:fill="auto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shd w:val="diagCross" w:color="auto" w:fill="auto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shd w:val="diagCross" w:color="auto" w:fill="auto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diagCross" w:color="auto" w:fill="auto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shd w:val="diagCross" w:color="auto" w:fill="auto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shd w:val="diagCross" w:color="auto" w:fill="auto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425" w:type="dxa"/>
            <w:shd w:val="diagCross" w:color="auto" w:fill="auto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425" w:type="dxa"/>
            <w:shd w:val="diagCross" w:color="auto" w:fill="auto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diagCross" w:color="auto" w:fill="auto"/>
          </w:tcPr>
          <w:p w:rsidR="00CE5444" w:rsidRDefault="00CE5444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</w:tr>
      <w:tr w:rsidR="000165D8" w:rsidTr="000165D8">
        <w:tc>
          <w:tcPr>
            <w:tcW w:w="4933" w:type="dxa"/>
          </w:tcPr>
          <w:p w:rsidR="000165D8" w:rsidRDefault="000165D8" w:rsidP="000165D8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Evaluation des activit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é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s </w:t>
            </w:r>
          </w:p>
        </w:tc>
        <w:tc>
          <w:tcPr>
            <w:tcW w:w="596" w:type="dxa"/>
          </w:tcPr>
          <w:p w:rsidR="000165D8" w:rsidRDefault="000165D8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0165D8" w:rsidRDefault="000165D8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0165D8" w:rsidRDefault="000165D8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0165D8" w:rsidRDefault="000165D8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shd w:val="diagCross" w:color="auto" w:fill="auto"/>
          </w:tcPr>
          <w:p w:rsidR="000165D8" w:rsidRDefault="000165D8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0165D8" w:rsidRDefault="000165D8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0165D8" w:rsidRDefault="000165D8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425" w:type="dxa"/>
          </w:tcPr>
          <w:p w:rsidR="000165D8" w:rsidRDefault="000165D8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425" w:type="dxa"/>
          </w:tcPr>
          <w:p w:rsidR="000165D8" w:rsidRDefault="000165D8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shd w:val="diagCross" w:color="auto" w:fill="auto"/>
          </w:tcPr>
          <w:p w:rsidR="000165D8" w:rsidRDefault="000165D8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</w:tr>
      <w:tr w:rsidR="000165D8" w:rsidTr="000165D8">
        <w:tc>
          <w:tcPr>
            <w:tcW w:w="4933" w:type="dxa"/>
          </w:tcPr>
          <w:p w:rsidR="000165D8" w:rsidRDefault="000165D8" w:rsidP="000165D8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Rapportage </w:t>
            </w:r>
          </w:p>
        </w:tc>
        <w:tc>
          <w:tcPr>
            <w:tcW w:w="596" w:type="dxa"/>
          </w:tcPr>
          <w:p w:rsidR="000165D8" w:rsidRDefault="000165D8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0165D8" w:rsidRDefault="000165D8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0165D8" w:rsidRDefault="000165D8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0165D8" w:rsidRDefault="000165D8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shd w:val="diagCross" w:color="auto" w:fill="auto"/>
          </w:tcPr>
          <w:p w:rsidR="000165D8" w:rsidRDefault="000165D8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0165D8" w:rsidRDefault="000165D8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</w:tcPr>
          <w:p w:rsidR="000165D8" w:rsidRDefault="000165D8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425" w:type="dxa"/>
          </w:tcPr>
          <w:p w:rsidR="000165D8" w:rsidRDefault="000165D8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425" w:type="dxa"/>
          </w:tcPr>
          <w:p w:rsidR="000165D8" w:rsidRDefault="000165D8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shd w:val="diagCross" w:color="auto" w:fill="auto"/>
          </w:tcPr>
          <w:p w:rsidR="000165D8" w:rsidRDefault="000165D8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</w:p>
        </w:tc>
      </w:tr>
    </w:tbl>
    <w:p w:rsidR="00AC2CA7" w:rsidRDefault="00AC2CA7" w:rsidP="00AC2CA7">
      <w:pPr>
        <w:jc w:val="both"/>
        <w:rPr>
          <w:rFonts w:ascii="Times New Roman" w:eastAsia="Times New Roman"/>
          <w:sz w:val="24"/>
          <w:szCs w:val="24"/>
          <w:lang w:val="fr-FR"/>
        </w:rPr>
      </w:pPr>
    </w:p>
    <w:p w:rsidR="00F24367" w:rsidRDefault="00F24367" w:rsidP="00AC2CA7">
      <w:pPr>
        <w:jc w:val="both"/>
        <w:rPr>
          <w:rFonts w:ascii="Times New Roman" w:eastAsia="Times New Roman"/>
          <w:sz w:val="24"/>
          <w:szCs w:val="24"/>
          <w:lang w:val="fr-FR"/>
        </w:rPr>
      </w:pPr>
    </w:p>
    <w:p w:rsidR="00F24367" w:rsidRDefault="00F24367" w:rsidP="00AC2CA7">
      <w:pPr>
        <w:jc w:val="both"/>
        <w:rPr>
          <w:rFonts w:ascii="Times New Roman" w:eastAsia="Times New Roman"/>
          <w:sz w:val="24"/>
          <w:szCs w:val="24"/>
          <w:lang w:val="fr-FR"/>
        </w:rPr>
      </w:pPr>
    </w:p>
    <w:p w:rsidR="00F24367" w:rsidRDefault="00F24367" w:rsidP="00AC2CA7">
      <w:pPr>
        <w:jc w:val="both"/>
        <w:rPr>
          <w:rFonts w:ascii="Times New Roman" w:eastAsia="Times New Roman"/>
          <w:sz w:val="24"/>
          <w:szCs w:val="24"/>
          <w:lang w:val="fr-FR"/>
        </w:rPr>
      </w:pPr>
    </w:p>
    <w:p w:rsidR="00F24367" w:rsidRDefault="00F24367" w:rsidP="00AC2CA7">
      <w:pPr>
        <w:jc w:val="both"/>
        <w:rPr>
          <w:rFonts w:ascii="Times New Roman" w:eastAsia="Times New Roman"/>
          <w:sz w:val="24"/>
          <w:szCs w:val="24"/>
          <w:lang w:val="fr-FR"/>
        </w:rPr>
      </w:pPr>
    </w:p>
    <w:p w:rsidR="00F24367" w:rsidRDefault="00F24367" w:rsidP="00AC2CA7">
      <w:pPr>
        <w:jc w:val="both"/>
        <w:rPr>
          <w:rFonts w:ascii="Times New Roman" w:eastAsia="Times New Roman"/>
          <w:sz w:val="24"/>
          <w:szCs w:val="24"/>
          <w:lang w:val="fr-FR"/>
        </w:rPr>
      </w:pPr>
    </w:p>
    <w:p w:rsidR="00F24367" w:rsidRDefault="00F24367" w:rsidP="00AC2CA7">
      <w:pPr>
        <w:jc w:val="both"/>
        <w:rPr>
          <w:rFonts w:ascii="Times New Roman" w:eastAsia="Times New Roman"/>
          <w:sz w:val="24"/>
          <w:szCs w:val="24"/>
          <w:lang w:val="fr-FR"/>
        </w:rPr>
      </w:pPr>
    </w:p>
    <w:p w:rsidR="00F24367" w:rsidRDefault="00F24367" w:rsidP="00AC2CA7">
      <w:pPr>
        <w:jc w:val="both"/>
        <w:rPr>
          <w:rFonts w:ascii="Times New Roman" w:eastAsia="Times New Roman"/>
          <w:sz w:val="24"/>
          <w:szCs w:val="24"/>
          <w:lang w:val="fr-FR"/>
        </w:rPr>
      </w:pPr>
    </w:p>
    <w:p w:rsidR="00F24367" w:rsidRDefault="00F24367" w:rsidP="00AC2CA7">
      <w:pPr>
        <w:jc w:val="both"/>
        <w:rPr>
          <w:rFonts w:ascii="Times New Roman" w:eastAsia="Times New Roman"/>
          <w:sz w:val="24"/>
          <w:szCs w:val="24"/>
          <w:lang w:val="fr-FR"/>
        </w:rPr>
      </w:pPr>
    </w:p>
    <w:p w:rsidR="0040294F" w:rsidRDefault="0040294F" w:rsidP="00AC2CA7">
      <w:pPr>
        <w:jc w:val="both"/>
        <w:rPr>
          <w:rFonts w:ascii="Times New Roman" w:eastAsia="Times New Roman"/>
          <w:sz w:val="24"/>
          <w:szCs w:val="24"/>
          <w:lang w:val="fr-FR"/>
        </w:rPr>
      </w:pPr>
    </w:p>
    <w:p w:rsidR="00F24367" w:rsidRPr="00D52D4F" w:rsidRDefault="00F24367" w:rsidP="00AC2CA7">
      <w:pPr>
        <w:jc w:val="both"/>
        <w:rPr>
          <w:rFonts w:ascii="Times New Roman" w:eastAsia="Times New Roman"/>
          <w:b/>
          <w:sz w:val="24"/>
          <w:szCs w:val="24"/>
          <w:lang w:val="fr-FR"/>
        </w:rPr>
      </w:pPr>
      <w:r w:rsidRPr="00D52D4F">
        <w:rPr>
          <w:rFonts w:ascii="Times New Roman" w:eastAsia="Times New Roman"/>
          <w:b/>
          <w:sz w:val="24"/>
          <w:szCs w:val="24"/>
          <w:lang w:val="fr-FR"/>
        </w:rPr>
        <w:lastRenderedPageBreak/>
        <w:t>Budg</w:t>
      </w:r>
      <w:r w:rsidRPr="00D52D4F">
        <w:rPr>
          <w:rFonts w:ascii="Times New Roman" w:eastAsia="Times New Roman"/>
          <w:b/>
          <w:sz w:val="24"/>
          <w:szCs w:val="24"/>
          <w:lang w:val="fr-FR"/>
        </w:rPr>
        <w:t>é</w:t>
      </w:r>
      <w:r w:rsidRPr="00D52D4F">
        <w:rPr>
          <w:rFonts w:ascii="Times New Roman" w:eastAsia="Times New Roman"/>
          <w:b/>
          <w:sz w:val="24"/>
          <w:szCs w:val="24"/>
          <w:lang w:val="fr-FR"/>
        </w:rPr>
        <w:t xml:space="preserve">tisation </w:t>
      </w:r>
    </w:p>
    <w:tbl>
      <w:tblPr>
        <w:tblStyle w:val="Grilledutableau"/>
        <w:tblW w:w="9975" w:type="dxa"/>
        <w:jc w:val="center"/>
        <w:tblInd w:w="-1643" w:type="dxa"/>
        <w:tblLook w:val="04A0" w:firstRow="1" w:lastRow="0" w:firstColumn="1" w:lastColumn="0" w:noHBand="0" w:noVBand="1"/>
      </w:tblPr>
      <w:tblGrid>
        <w:gridCol w:w="760"/>
        <w:gridCol w:w="4891"/>
        <w:gridCol w:w="910"/>
        <w:gridCol w:w="1137"/>
        <w:gridCol w:w="1127"/>
        <w:gridCol w:w="1150"/>
      </w:tblGrid>
      <w:tr w:rsidR="002961E0" w:rsidRPr="00F24367" w:rsidTr="009A0BF9">
        <w:trPr>
          <w:jc w:val="center"/>
        </w:trPr>
        <w:tc>
          <w:tcPr>
            <w:tcW w:w="760" w:type="dxa"/>
            <w:shd w:val="clear" w:color="auto" w:fill="FDE9D9" w:themeFill="accent6" w:themeFillTint="33"/>
          </w:tcPr>
          <w:p w:rsidR="00F24367" w:rsidRPr="00F24367" w:rsidRDefault="00F24367" w:rsidP="00AC2CA7">
            <w:pPr>
              <w:jc w:val="both"/>
              <w:rPr>
                <w:rFonts w:ascii="Times New Roman" w:eastAsia="Times New Roman"/>
                <w:b/>
                <w:sz w:val="24"/>
                <w:szCs w:val="24"/>
                <w:lang w:val="fr-FR"/>
              </w:rPr>
            </w:pPr>
            <w:r w:rsidRPr="00F24367"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 xml:space="preserve">Code </w:t>
            </w:r>
          </w:p>
        </w:tc>
        <w:tc>
          <w:tcPr>
            <w:tcW w:w="4891" w:type="dxa"/>
            <w:shd w:val="clear" w:color="auto" w:fill="FDE9D9" w:themeFill="accent6" w:themeFillTint="33"/>
          </w:tcPr>
          <w:p w:rsidR="00F24367" w:rsidRPr="00F24367" w:rsidRDefault="00F24367" w:rsidP="00AC2CA7">
            <w:pPr>
              <w:jc w:val="both"/>
              <w:rPr>
                <w:rFonts w:ascii="Times New Roman" w:eastAsia="Times New Roman"/>
                <w:b/>
                <w:sz w:val="24"/>
                <w:szCs w:val="24"/>
                <w:lang w:val="fr-FR"/>
              </w:rPr>
            </w:pPr>
            <w:r w:rsidRPr="00F24367"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>D</w:t>
            </w:r>
            <w:r w:rsidRPr="00F24367"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>é</w:t>
            </w:r>
            <w:r w:rsidRPr="00F24367"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 xml:space="preserve">signation </w:t>
            </w:r>
          </w:p>
        </w:tc>
        <w:tc>
          <w:tcPr>
            <w:tcW w:w="910" w:type="dxa"/>
            <w:shd w:val="clear" w:color="auto" w:fill="FDE9D9" w:themeFill="accent6" w:themeFillTint="33"/>
          </w:tcPr>
          <w:p w:rsidR="00F24367" w:rsidRPr="00F24367" w:rsidRDefault="00F24367" w:rsidP="00AC2CA7">
            <w:pPr>
              <w:jc w:val="both"/>
              <w:rPr>
                <w:rFonts w:ascii="Times New Roman" w:eastAsia="Times New Roman"/>
                <w:b/>
                <w:sz w:val="24"/>
                <w:szCs w:val="24"/>
                <w:lang w:val="fr-FR"/>
              </w:rPr>
            </w:pPr>
            <w:r w:rsidRPr="00F24367"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>Unit</w:t>
            </w:r>
            <w:r w:rsidRPr="00F24367"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>é</w:t>
            </w:r>
            <w:r w:rsidRPr="00F24367"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137" w:type="dxa"/>
            <w:shd w:val="clear" w:color="auto" w:fill="FDE9D9" w:themeFill="accent6" w:themeFillTint="33"/>
          </w:tcPr>
          <w:p w:rsidR="00F24367" w:rsidRPr="00F24367" w:rsidRDefault="00F24367" w:rsidP="00AC2CA7">
            <w:pPr>
              <w:jc w:val="both"/>
              <w:rPr>
                <w:rFonts w:ascii="Times New Roman" w:eastAsia="Times New Roman"/>
                <w:b/>
                <w:sz w:val="24"/>
                <w:szCs w:val="24"/>
                <w:lang w:val="fr-FR"/>
              </w:rPr>
            </w:pPr>
            <w:r w:rsidRPr="00F24367"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>Quantit</w:t>
            </w:r>
            <w:r w:rsidRPr="00F24367"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>é</w:t>
            </w:r>
            <w:r w:rsidRPr="00F24367"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127" w:type="dxa"/>
            <w:shd w:val="clear" w:color="auto" w:fill="FDE9D9" w:themeFill="accent6" w:themeFillTint="33"/>
          </w:tcPr>
          <w:p w:rsidR="00F24367" w:rsidRPr="00F24367" w:rsidRDefault="00F24367" w:rsidP="00AC2CA7">
            <w:pPr>
              <w:jc w:val="both"/>
              <w:rPr>
                <w:rFonts w:ascii="Times New Roman" w:eastAsia="Times New Roman"/>
                <w:b/>
                <w:sz w:val="24"/>
                <w:szCs w:val="24"/>
                <w:lang w:val="fr-FR"/>
              </w:rPr>
            </w:pPr>
            <w:r w:rsidRPr="00F24367"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 xml:space="preserve">P.U en </w:t>
            </w:r>
            <w:r w:rsidRPr="00F24367"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>€</w:t>
            </w:r>
          </w:p>
        </w:tc>
        <w:tc>
          <w:tcPr>
            <w:tcW w:w="1150" w:type="dxa"/>
            <w:shd w:val="clear" w:color="auto" w:fill="FDE9D9" w:themeFill="accent6" w:themeFillTint="33"/>
          </w:tcPr>
          <w:p w:rsidR="00F24367" w:rsidRPr="00F24367" w:rsidRDefault="00F24367" w:rsidP="00AC2CA7">
            <w:pPr>
              <w:jc w:val="both"/>
              <w:rPr>
                <w:rFonts w:ascii="Times New Roman" w:eastAsia="Times New Roman"/>
                <w:b/>
                <w:sz w:val="24"/>
                <w:szCs w:val="24"/>
                <w:lang w:val="fr-FR"/>
              </w:rPr>
            </w:pPr>
            <w:r w:rsidRPr="00F24367"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 xml:space="preserve">P.T en </w:t>
            </w:r>
            <w:r w:rsidRPr="00F24367"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>€</w:t>
            </w:r>
          </w:p>
        </w:tc>
      </w:tr>
      <w:tr w:rsidR="00F24367" w:rsidTr="009A0BF9">
        <w:trPr>
          <w:jc w:val="center"/>
        </w:trPr>
        <w:tc>
          <w:tcPr>
            <w:tcW w:w="9975" w:type="dxa"/>
            <w:gridSpan w:val="6"/>
            <w:shd w:val="clear" w:color="auto" w:fill="E5DFEC" w:themeFill="accent4" w:themeFillTint="33"/>
          </w:tcPr>
          <w:p w:rsidR="00F24367" w:rsidRPr="00BA2E65" w:rsidRDefault="00F24367" w:rsidP="00F24367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Times New Roman" w:eastAsia="Times New Roman"/>
                <w:b/>
                <w:sz w:val="24"/>
                <w:szCs w:val="24"/>
                <w:lang w:val="fr-FR"/>
              </w:rPr>
            </w:pPr>
            <w:r w:rsidRPr="00BA2E65"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>Charges op</w:t>
            </w:r>
            <w:r w:rsidRPr="00BA2E65"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>é</w:t>
            </w:r>
            <w:r w:rsidRPr="00BA2E65"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 xml:space="preserve">rationnelles </w:t>
            </w:r>
          </w:p>
        </w:tc>
      </w:tr>
      <w:tr w:rsidR="00F24367" w:rsidTr="00AD0C36">
        <w:trPr>
          <w:jc w:val="center"/>
        </w:trPr>
        <w:tc>
          <w:tcPr>
            <w:tcW w:w="9975" w:type="dxa"/>
            <w:gridSpan w:val="6"/>
            <w:shd w:val="clear" w:color="auto" w:fill="DDD9C3" w:themeFill="background2" w:themeFillShade="E6"/>
          </w:tcPr>
          <w:p w:rsidR="00F24367" w:rsidRPr="00BA2E65" w:rsidRDefault="00F24367" w:rsidP="00F24367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="Times New Roman" w:eastAsia="Times New Roman"/>
                <w:b/>
                <w:sz w:val="24"/>
                <w:szCs w:val="24"/>
                <w:lang w:val="fr-FR"/>
              </w:rPr>
            </w:pPr>
            <w:r w:rsidRPr="00BA2E65"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>Activit</w:t>
            </w:r>
            <w:r w:rsidRPr="00BA2E65"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>é</w:t>
            </w:r>
            <w:r w:rsidRPr="00BA2E65"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>s des CEP</w:t>
            </w:r>
          </w:p>
        </w:tc>
      </w:tr>
      <w:tr w:rsidR="002961E0" w:rsidTr="0048169E">
        <w:trPr>
          <w:jc w:val="center"/>
        </w:trPr>
        <w:tc>
          <w:tcPr>
            <w:tcW w:w="760" w:type="dxa"/>
          </w:tcPr>
          <w:p w:rsidR="00F24367" w:rsidRDefault="00F24367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1.1</w:t>
            </w:r>
          </w:p>
        </w:tc>
        <w:tc>
          <w:tcPr>
            <w:tcW w:w="4891" w:type="dxa"/>
          </w:tcPr>
          <w:p w:rsidR="00F24367" w:rsidRDefault="00F24367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Achat des intrants agricoles </w:t>
            </w:r>
          </w:p>
        </w:tc>
        <w:tc>
          <w:tcPr>
            <w:tcW w:w="910" w:type="dxa"/>
          </w:tcPr>
          <w:p w:rsidR="00F24367" w:rsidRDefault="00F24367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Kit </w:t>
            </w:r>
          </w:p>
        </w:tc>
        <w:tc>
          <w:tcPr>
            <w:tcW w:w="1137" w:type="dxa"/>
          </w:tcPr>
          <w:p w:rsidR="00F24367" w:rsidRDefault="00612D1E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5</w:t>
            </w:r>
            <w:r w:rsidR="00F24367">
              <w:rPr>
                <w:rFonts w:ascii="Times New Roman" w:eastAsia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127" w:type="dxa"/>
          </w:tcPr>
          <w:p w:rsidR="00F24367" w:rsidRDefault="00F24367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10</w:t>
            </w:r>
          </w:p>
        </w:tc>
        <w:tc>
          <w:tcPr>
            <w:tcW w:w="1150" w:type="dxa"/>
          </w:tcPr>
          <w:p w:rsidR="00F24367" w:rsidRDefault="00612D1E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500</w:t>
            </w:r>
          </w:p>
        </w:tc>
      </w:tr>
      <w:tr w:rsidR="002961E0" w:rsidTr="0048169E">
        <w:trPr>
          <w:jc w:val="center"/>
        </w:trPr>
        <w:tc>
          <w:tcPr>
            <w:tcW w:w="760" w:type="dxa"/>
          </w:tcPr>
          <w:p w:rsidR="00F24367" w:rsidRDefault="00F24367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1.2</w:t>
            </w:r>
          </w:p>
        </w:tc>
        <w:tc>
          <w:tcPr>
            <w:tcW w:w="4891" w:type="dxa"/>
          </w:tcPr>
          <w:p w:rsidR="00F24367" w:rsidRDefault="00F24367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Achat des boutures </w:t>
            </w:r>
          </w:p>
        </w:tc>
        <w:tc>
          <w:tcPr>
            <w:tcW w:w="910" w:type="dxa"/>
          </w:tcPr>
          <w:p w:rsidR="00F24367" w:rsidRDefault="00F24367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/>
                <w:sz w:val="24"/>
                <w:szCs w:val="24"/>
                <w:lang w:val="fr-FR"/>
              </w:rPr>
              <w:t>mL</w:t>
            </w:r>
            <w:proofErr w:type="spellEnd"/>
          </w:p>
        </w:tc>
        <w:tc>
          <w:tcPr>
            <w:tcW w:w="1137" w:type="dxa"/>
          </w:tcPr>
          <w:p w:rsidR="00F24367" w:rsidRDefault="00612D1E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4</w:t>
            </w:r>
            <w:r w:rsidR="003A3CAB"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 500</w:t>
            </w:r>
          </w:p>
        </w:tc>
        <w:tc>
          <w:tcPr>
            <w:tcW w:w="1127" w:type="dxa"/>
          </w:tcPr>
          <w:p w:rsidR="00F24367" w:rsidRDefault="003A3CAB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0,05</w:t>
            </w:r>
          </w:p>
        </w:tc>
        <w:tc>
          <w:tcPr>
            <w:tcW w:w="1150" w:type="dxa"/>
          </w:tcPr>
          <w:p w:rsidR="00F24367" w:rsidRDefault="002961E0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225</w:t>
            </w:r>
          </w:p>
        </w:tc>
      </w:tr>
      <w:tr w:rsidR="002961E0" w:rsidTr="0048169E">
        <w:trPr>
          <w:jc w:val="center"/>
        </w:trPr>
        <w:tc>
          <w:tcPr>
            <w:tcW w:w="760" w:type="dxa"/>
          </w:tcPr>
          <w:p w:rsidR="00F24367" w:rsidRDefault="003A3CAB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1.3</w:t>
            </w:r>
          </w:p>
        </w:tc>
        <w:tc>
          <w:tcPr>
            <w:tcW w:w="4891" w:type="dxa"/>
          </w:tcPr>
          <w:p w:rsidR="00F24367" w:rsidRDefault="003A3CAB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Achat des semences </w:t>
            </w:r>
          </w:p>
        </w:tc>
        <w:tc>
          <w:tcPr>
            <w:tcW w:w="910" w:type="dxa"/>
          </w:tcPr>
          <w:p w:rsidR="00F24367" w:rsidRDefault="003A3CAB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Kg </w:t>
            </w:r>
          </w:p>
        </w:tc>
        <w:tc>
          <w:tcPr>
            <w:tcW w:w="1137" w:type="dxa"/>
          </w:tcPr>
          <w:p w:rsidR="00F24367" w:rsidRDefault="003A3CAB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50</w:t>
            </w:r>
          </w:p>
        </w:tc>
        <w:tc>
          <w:tcPr>
            <w:tcW w:w="1127" w:type="dxa"/>
          </w:tcPr>
          <w:p w:rsidR="00F24367" w:rsidRDefault="003A3CAB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2,5</w:t>
            </w:r>
          </w:p>
        </w:tc>
        <w:tc>
          <w:tcPr>
            <w:tcW w:w="1150" w:type="dxa"/>
          </w:tcPr>
          <w:p w:rsidR="00F24367" w:rsidRDefault="002961E0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125</w:t>
            </w:r>
          </w:p>
        </w:tc>
      </w:tr>
      <w:tr w:rsidR="002961E0" w:rsidTr="0048169E">
        <w:trPr>
          <w:jc w:val="center"/>
        </w:trPr>
        <w:tc>
          <w:tcPr>
            <w:tcW w:w="760" w:type="dxa"/>
          </w:tcPr>
          <w:p w:rsidR="00F24367" w:rsidRDefault="003A3CAB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1.4</w:t>
            </w:r>
          </w:p>
        </w:tc>
        <w:tc>
          <w:tcPr>
            <w:tcW w:w="4891" w:type="dxa"/>
          </w:tcPr>
          <w:p w:rsidR="00F24367" w:rsidRDefault="003A3CAB" w:rsidP="003A3CAB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Activit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é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s de labour </w:t>
            </w:r>
          </w:p>
        </w:tc>
        <w:tc>
          <w:tcPr>
            <w:tcW w:w="910" w:type="dxa"/>
          </w:tcPr>
          <w:p w:rsidR="00F24367" w:rsidRDefault="003A3CAB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Champ </w:t>
            </w:r>
          </w:p>
        </w:tc>
        <w:tc>
          <w:tcPr>
            <w:tcW w:w="1137" w:type="dxa"/>
          </w:tcPr>
          <w:p w:rsidR="00F24367" w:rsidRDefault="00612D1E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127" w:type="dxa"/>
          </w:tcPr>
          <w:p w:rsidR="00F24367" w:rsidRDefault="003A3CAB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75</w:t>
            </w:r>
          </w:p>
        </w:tc>
        <w:tc>
          <w:tcPr>
            <w:tcW w:w="1150" w:type="dxa"/>
          </w:tcPr>
          <w:p w:rsidR="00F24367" w:rsidRDefault="00612D1E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150</w:t>
            </w:r>
          </w:p>
        </w:tc>
      </w:tr>
      <w:tr w:rsidR="002961E0" w:rsidTr="0048169E">
        <w:trPr>
          <w:jc w:val="center"/>
        </w:trPr>
        <w:tc>
          <w:tcPr>
            <w:tcW w:w="760" w:type="dxa"/>
          </w:tcPr>
          <w:p w:rsidR="00F24367" w:rsidRDefault="003A3CAB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1.5</w:t>
            </w:r>
          </w:p>
        </w:tc>
        <w:tc>
          <w:tcPr>
            <w:tcW w:w="4891" w:type="dxa"/>
          </w:tcPr>
          <w:p w:rsidR="00F24367" w:rsidRDefault="003A3CAB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Activit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é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s de semis</w:t>
            </w:r>
          </w:p>
        </w:tc>
        <w:tc>
          <w:tcPr>
            <w:tcW w:w="910" w:type="dxa"/>
          </w:tcPr>
          <w:p w:rsidR="00F24367" w:rsidRDefault="003A3CAB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Champ </w:t>
            </w:r>
          </w:p>
        </w:tc>
        <w:tc>
          <w:tcPr>
            <w:tcW w:w="1137" w:type="dxa"/>
          </w:tcPr>
          <w:p w:rsidR="00F24367" w:rsidRDefault="00612D1E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127" w:type="dxa"/>
          </w:tcPr>
          <w:p w:rsidR="00F24367" w:rsidRDefault="003A3CAB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75</w:t>
            </w:r>
          </w:p>
        </w:tc>
        <w:tc>
          <w:tcPr>
            <w:tcW w:w="1150" w:type="dxa"/>
          </w:tcPr>
          <w:p w:rsidR="00F24367" w:rsidRDefault="00612D1E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150</w:t>
            </w:r>
          </w:p>
        </w:tc>
      </w:tr>
      <w:tr w:rsidR="002961E0" w:rsidTr="0048169E">
        <w:trPr>
          <w:jc w:val="center"/>
        </w:trPr>
        <w:tc>
          <w:tcPr>
            <w:tcW w:w="760" w:type="dxa"/>
          </w:tcPr>
          <w:p w:rsidR="00F24367" w:rsidRDefault="00BA2E65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1.6</w:t>
            </w:r>
          </w:p>
        </w:tc>
        <w:tc>
          <w:tcPr>
            <w:tcW w:w="4891" w:type="dxa"/>
          </w:tcPr>
          <w:p w:rsidR="00F24367" w:rsidRDefault="003A3CAB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Activit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é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s d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’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entretiens </w:t>
            </w:r>
          </w:p>
        </w:tc>
        <w:tc>
          <w:tcPr>
            <w:tcW w:w="910" w:type="dxa"/>
          </w:tcPr>
          <w:p w:rsidR="00F24367" w:rsidRDefault="003A3CAB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Champ </w:t>
            </w:r>
          </w:p>
        </w:tc>
        <w:tc>
          <w:tcPr>
            <w:tcW w:w="1137" w:type="dxa"/>
          </w:tcPr>
          <w:p w:rsidR="00F24367" w:rsidRDefault="00612D1E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127" w:type="dxa"/>
          </w:tcPr>
          <w:p w:rsidR="00F24367" w:rsidRDefault="00612D1E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150</w:t>
            </w:r>
          </w:p>
        </w:tc>
        <w:tc>
          <w:tcPr>
            <w:tcW w:w="1150" w:type="dxa"/>
          </w:tcPr>
          <w:p w:rsidR="00F24367" w:rsidRDefault="00612D1E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300</w:t>
            </w:r>
          </w:p>
        </w:tc>
      </w:tr>
      <w:tr w:rsidR="00BA2E65" w:rsidRPr="00BA2E65" w:rsidTr="009A0BF9">
        <w:trPr>
          <w:jc w:val="center"/>
        </w:trPr>
        <w:tc>
          <w:tcPr>
            <w:tcW w:w="9975" w:type="dxa"/>
            <w:gridSpan w:val="6"/>
            <w:shd w:val="clear" w:color="auto" w:fill="F2DBDB" w:themeFill="accent2" w:themeFillTint="33"/>
          </w:tcPr>
          <w:p w:rsidR="00BA2E65" w:rsidRPr="00BA2E65" w:rsidRDefault="00BA2E65" w:rsidP="00AC2CA7">
            <w:pPr>
              <w:jc w:val="both"/>
              <w:rPr>
                <w:rFonts w:ascii="Times New Roman" w:eastAsia="Times New Roman"/>
                <w:b/>
                <w:sz w:val="24"/>
                <w:szCs w:val="24"/>
                <w:lang w:val="fr-FR"/>
              </w:rPr>
            </w:pPr>
            <w:r w:rsidRPr="00BA2E65"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 xml:space="preserve">Sous-total                                                                                                         </w:t>
            </w:r>
            <w:r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 xml:space="preserve">   </w:t>
            </w:r>
            <w:r w:rsidR="0048169E"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 xml:space="preserve">              </w:t>
            </w:r>
            <w:r w:rsidR="002961E0"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>1 450</w:t>
            </w:r>
          </w:p>
        </w:tc>
      </w:tr>
      <w:tr w:rsidR="00BA2E65" w:rsidRPr="00BA2E65" w:rsidTr="00AD0C36">
        <w:trPr>
          <w:jc w:val="center"/>
        </w:trPr>
        <w:tc>
          <w:tcPr>
            <w:tcW w:w="9975" w:type="dxa"/>
            <w:gridSpan w:val="6"/>
            <w:shd w:val="clear" w:color="auto" w:fill="DDD9C3" w:themeFill="background2" w:themeFillShade="E6"/>
          </w:tcPr>
          <w:p w:rsidR="00BA2E65" w:rsidRPr="00BA2E65" w:rsidRDefault="00BA2E65" w:rsidP="00D1230B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="Times New Roman" w:eastAsia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>Activit</w:t>
            </w:r>
            <w:r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>é</w:t>
            </w:r>
            <w:r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>s d</w:t>
            </w:r>
            <w:r w:rsidR="00D1230B"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>’é</w:t>
            </w:r>
            <w:r w:rsidR="00D1230B"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 xml:space="preserve">levage </w:t>
            </w:r>
          </w:p>
        </w:tc>
      </w:tr>
      <w:tr w:rsidR="003A3CAB" w:rsidTr="0048169E">
        <w:trPr>
          <w:jc w:val="center"/>
        </w:trPr>
        <w:tc>
          <w:tcPr>
            <w:tcW w:w="760" w:type="dxa"/>
          </w:tcPr>
          <w:p w:rsidR="003A3CAB" w:rsidRDefault="00BA2E65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1.7</w:t>
            </w:r>
          </w:p>
        </w:tc>
        <w:tc>
          <w:tcPr>
            <w:tcW w:w="4891" w:type="dxa"/>
          </w:tcPr>
          <w:p w:rsidR="003A3CAB" w:rsidRDefault="00D1230B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Installation des 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é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tangs piscicoles </w:t>
            </w:r>
            <w:r w:rsidR="00BA2E65"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910" w:type="dxa"/>
          </w:tcPr>
          <w:p w:rsidR="003A3CAB" w:rsidRDefault="00D1230B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Pi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è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ce </w:t>
            </w:r>
            <w:r w:rsidR="00BA2E65"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137" w:type="dxa"/>
          </w:tcPr>
          <w:p w:rsidR="003A3CAB" w:rsidRDefault="002961E0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127" w:type="dxa"/>
          </w:tcPr>
          <w:p w:rsidR="003A3CAB" w:rsidRDefault="002961E0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25</w:t>
            </w:r>
            <w:r w:rsidR="00D1230B">
              <w:rPr>
                <w:rFonts w:ascii="Times New Roman" w:eastAsia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150" w:type="dxa"/>
          </w:tcPr>
          <w:p w:rsidR="003A3CAB" w:rsidRDefault="002961E0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500</w:t>
            </w:r>
          </w:p>
        </w:tc>
      </w:tr>
      <w:tr w:rsidR="003A3CAB" w:rsidTr="0048169E">
        <w:trPr>
          <w:jc w:val="center"/>
        </w:trPr>
        <w:tc>
          <w:tcPr>
            <w:tcW w:w="760" w:type="dxa"/>
          </w:tcPr>
          <w:p w:rsidR="003A3CAB" w:rsidRDefault="00D1230B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1.8</w:t>
            </w:r>
          </w:p>
        </w:tc>
        <w:tc>
          <w:tcPr>
            <w:tcW w:w="4891" w:type="dxa"/>
          </w:tcPr>
          <w:p w:rsidR="003A3CAB" w:rsidRDefault="00D1230B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Achat des alevins </w:t>
            </w:r>
          </w:p>
        </w:tc>
        <w:tc>
          <w:tcPr>
            <w:tcW w:w="910" w:type="dxa"/>
          </w:tcPr>
          <w:p w:rsidR="003A3CAB" w:rsidRDefault="00D1230B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Tas </w:t>
            </w:r>
          </w:p>
        </w:tc>
        <w:tc>
          <w:tcPr>
            <w:tcW w:w="1137" w:type="dxa"/>
          </w:tcPr>
          <w:p w:rsidR="003A3CAB" w:rsidRDefault="002961E0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127" w:type="dxa"/>
          </w:tcPr>
          <w:p w:rsidR="003A3CAB" w:rsidRDefault="00A62CA0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75</w:t>
            </w:r>
          </w:p>
        </w:tc>
        <w:tc>
          <w:tcPr>
            <w:tcW w:w="1150" w:type="dxa"/>
          </w:tcPr>
          <w:p w:rsidR="003A3CAB" w:rsidRDefault="00A62CA0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150</w:t>
            </w:r>
          </w:p>
        </w:tc>
      </w:tr>
      <w:tr w:rsidR="003A3CAB" w:rsidTr="0048169E">
        <w:trPr>
          <w:jc w:val="center"/>
        </w:trPr>
        <w:tc>
          <w:tcPr>
            <w:tcW w:w="760" w:type="dxa"/>
          </w:tcPr>
          <w:p w:rsidR="003A3CAB" w:rsidRDefault="002961E0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1.9</w:t>
            </w:r>
          </w:p>
        </w:tc>
        <w:tc>
          <w:tcPr>
            <w:tcW w:w="4891" w:type="dxa"/>
          </w:tcPr>
          <w:p w:rsidR="003A3CAB" w:rsidRDefault="002961E0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Appui alimentaire  </w:t>
            </w:r>
          </w:p>
        </w:tc>
        <w:tc>
          <w:tcPr>
            <w:tcW w:w="910" w:type="dxa"/>
          </w:tcPr>
          <w:p w:rsidR="003A3CAB" w:rsidRDefault="00A62CA0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Etang </w:t>
            </w:r>
          </w:p>
        </w:tc>
        <w:tc>
          <w:tcPr>
            <w:tcW w:w="1137" w:type="dxa"/>
          </w:tcPr>
          <w:p w:rsidR="003A3CAB" w:rsidRDefault="002961E0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127" w:type="dxa"/>
          </w:tcPr>
          <w:p w:rsidR="003A3CAB" w:rsidRDefault="00A62CA0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10</w:t>
            </w:r>
            <w:r w:rsidR="002961E0">
              <w:rPr>
                <w:rFonts w:ascii="Times New Roman" w:eastAsia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150" w:type="dxa"/>
          </w:tcPr>
          <w:p w:rsidR="003A3CAB" w:rsidRDefault="00A62CA0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2</w:t>
            </w:r>
            <w:r w:rsidR="002961E0">
              <w:rPr>
                <w:rFonts w:ascii="Times New Roman" w:eastAsia="Times New Roman"/>
                <w:sz w:val="24"/>
                <w:szCs w:val="24"/>
                <w:lang w:val="fr-FR"/>
              </w:rPr>
              <w:t>00</w:t>
            </w:r>
          </w:p>
        </w:tc>
      </w:tr>
      <w:tr w:rsidR="00BA2E65" w:rsidTr="0048169E">
        <w:trPr>
          <w:jc w:val="center"/>
        </w:trPr>
        <w:tc>
          <w:tcPr>
            <w:tcW w:w="760" w:type="dxa"/>
          </w:tcPr>
          <w:p w:rsidR="00BA2E65" w:rsidRDefault="002961E0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1.10</w:t>
            </w:r>
          </w:p>
        </w:tc>
        <w:tc>
          <w:tcPr>
            <w:tcW w:w="4891" w:type="dxa"/>
          </w:tcPr>
          <w:p w:rsidR="00BA2E65" w:rsidRDefault="002961E0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Entretiens des 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é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tangs piscicoles </w:t>
            </w:r>
          </w:p>
        </w:tc>
        <w:tc>
          <w:tcPr>
            <w:tcW w:w="910" w:type="dxa"/>
          </w:tcPr>
          <w:p w:rsidR="00BA2E65" w:rsidRDefault="002961E0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/>
                <w:sz w:val="24"/>
                <w:szCs w:val="24"/>
                <w:lang w:val="fr-FR"/>
              </w:rPr>
              <w:t>ff</w:t>
            </w:r>
            <w:proofErr w:type="spellEnd"/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137" w:type="dxa"/>
          </w:tcPr>
          <w:p w:rsidR="00BA2E65" w:rsidRDefault="002961E0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127" w:type="dxa"/>
          </w:tcPr>
          <w:p w:rsidR="00BA2E65" w:rsidRDefault="002961E0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50</w:t>
            </w:r>
          </w:p>
        </w:tc>
        <w:tc>
          <w:tcPr>
            <w:tcW w:w="1150" w:type="dxa"/>
          </w:tcPr>
          <w:p w:rsidR="00BA2E65" w:rsidRDefault="002961E0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100</w:t>
            </w:r>
          </w:p>
        </w:tc>
      </w:tr>
      <w:tr w:rsidR="002961E0" w:rsidTr="009A0BF9">
        <w:trPr>
          <w:jc w:val="center"/>
        </w:trPr>
        <w:tc>
          <w:tcPr>
            <w:tcW w:w="9975" w:type="dxa"/>
            <w:gridSpan w:val="6"/>
            <w:shd w:val="clear" w:color="auto" w:fill="F2DBDB" w:themeFill="accent2" w:themeFillTint="33"/>
          </w:tcPr>
          <w:p w:rsidR="002961E0" w:rsidRDefault="002961E0" w:rsidP="002961E0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 w:rsidRPr="00BA2E65"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 xml:space="preserve">Sous-total                                                                                                         </w:t>
            </w:r>
            <w:r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 xml:space="preserve">   </w:t>
            </w:r>
            <w:r w:rsidR="0048169E"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 xml:space="preserve">              </w:t>
            </w:r>
            <w:r w:rsidR="00A62CA0"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 xml:space="preserve">   95</w:t>
            </w:r>
            <w:r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>0</w:t>
            </w:r>
          </w:p>
        </w:tc>
      </w:tr>
      <w:tr w:rsidR="002961E0" w:rsidTr="00AD0C36">
        <w:trPr>
          <w:jc w:val="center"/>
        </w:trPr>
        <w:tc>
          <w:tcPr>
            <w:tcW w:w="9975" w:type="dxa"/>
            <w:gridSpan w:val="6"/>
            <w:shd w:val="clear" w:color="auto" w:fill="DDD9C3" w:themeFill="background2" w:themeFillShade="E6"/>
          </w:tcPr>
          <w:p w:rsidR="002961E0" w:rsidRPr="002961E0" w:rsidRDefault="002961E0" w:rsidP="002961E0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Times New Roman" w:eastAsia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>Activit</w:t>
            </w:r>
            <w:r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>é</w:t>
            </w:r>
            <w:r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>s de renforcement des capacit</w:t>
            </w:r>
            <w:r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>é</w:t>
            </w:r>
            <w:r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 xml:space="preserve">s </w:t>
            </w:r>
          </w:p>
        </w:tc>
      </w:tr>
      <w:tr w:rsidR="00BA2E65" w:rsidTr="0048169E">
        <w:trPr>
          <w:jc w:val="center"/>
        </w:trPr>
        <w:tc>
          <w:tcPr>
            <w:tcW w:w="760" w:type="dxa"/>
          </w:tcPr>
          <w:p w:rsidR="00BA2E65" w:rsidRDefault="002961E0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2.1</w:t>
            </w:r>
          </w:p>
        </w:tc>
        <w:tc>
          <w:tcPr>
            <w:tcW w:w="4891" w:type="dxa"/>
          </w:tcPr>
          <w:p w:rsidR="00BA2E65" w:rsidRDefault="002961E0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Formation du personnel d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’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EME-RDC</w:t>
            </w:r>
          </w:p>
        </w:tc>
        <w:tc>
          <w:tcPr>
            <w:tcW w:w="910" w:type="dxa"/>
          </w:tcPr>
          <w:p w:rsidR="00BA2E65" w:rsidRDefault="002961E0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Jour </w:t>
            </w:r>
          </w:p>
        </w:tc>
        <w:tc>
          <w:tcPr>
            <w:tcW w:w="1137" w:type="dxa"/>
          </w:tcPr>
          <w:p w:rsidR="00BA2E65" w:rsidRDefault="002961E0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127" w:type="dxa"/>
          </w:tcPr>
          <w:p w:rsidR="00BA2E65" w:rsidRDefault="002961E0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100</w:t>
            </w:r>
          </w:p>
        </w:tc>
        <w:tc>
          <w:tcPr>
            <w:tcW w:w="1150" w:type="dxa"/>
          </w:tcPr>
          <w:p w:rsidR="00BA2E65" w:rsidRDefault="002961E0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200</w:t>
            </w:r>
          </w:p>
        </w:tc>
      </w:tr>
      <w:tr w:rsidR="002961E0" w:rsidTr="0048169E">
        <w:trPr>
          <w:jc w:val="center"/>
        </w:trPr>
        <w:tc>
          <w:tcPr>
            <w:tcW w:w="760" w:type="dxa"/>
          </w:tcPr>
          <w:p w:rsidR="002961E0" w:rsidRDefault="002961E0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2.2</w:t>
            </w:r>
          </w:p>
        </w:tc>
        <w:tc>
          <w:tcPr>
            <w:tcW w:w="4891" w:type="dxa"/>
          </w:tcPr>
          <w:p w:rsidR="002961E0" w:rsidRDefault="002961E0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Formation des b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é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n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é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ficiaires sur les techniques agricoles et l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’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agro-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é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cologie</w:t>
            </w:r>
          </w:p>
        </w:tc>
        <w:tc>
          <w:tcPr>
            <w:tcW w:w="910" w:type="dxa"/>
          </w:tcPr>
          <w:p w:rsidR="002961E0" w:rsidRDefault="002961E0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Jour </w:t>
            </w:r>
          </w:p>
        </w:tc>
        <w:tc>
          <w:tcPr>
            <w:tcW w:w="1137" w:type="dxa"/>
          </w:tcPr>
          <w:p w:rsidR="002961E0" w:rsidRDefault="002961E0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127" w:type="dxa"/>
          </w:tcPr>
          <w:p w:rsidR="002961E0" w:rsidRDefault="00A62CA0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100</w:t>
            </w:r>
          </w:p>
        </w:tc>
        <w:tc>
          <w:tcPr>
            <w:tcW w:w="1150" w:type="dxa"/>
          </w:tcPr>
          <w:p w:rsidR="002961E0" w:rsidRDefault="00A62CA0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20</w:t>
            </w:r>
            <w:r w:rsidR="002961E0">
              <w:rPr>
                <w:rFonts w:ascii="Times New Roman" w:eastAsia="Times New Roman"/>
                <w:sz w:val="24"/>
                <w:szCs w:val="24"/>
                <w:lang w:val="fr-FR"/>
              </w:rPr>
              <w:t>0</w:t>
            </w:r>
          </w:p>
        </w:tc>
      </w:tr>
      <w:tr w:rsidR="002961E0" w:rsidTr="0048169E">
        <w:trPr>
          <w:jc w:val="center"/>
        </w:trPr>
        <w:tc>
          <w:tcPr>
            <w:tcW w:w="760" w:type="dxa"/>
          </w:tcPr>
          <w:p w:rsidR="002961E0" w:rsidRDefault="002961E0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2.3</w:t>
            </w:r>
          </w:p>
        </w:tc>
        <w:tc>
          <w:tcPr>
            <w:tcW w:w="4891" w:type="dxa"/>
          </w:tcPr>
          <w:p w:rsidR="002961E0" w:rsidRDefault="002961E0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Formation </w:t>
            </w:r>
            <w:r w:rsidR="0048169E">
              <w:rPr>
                <w:rFonts w:ascii="Times New Roman" w:eastAsia="Times New Roman"/>
                <w:sz w:val="24"/>
                <w:szCs w:val="24"/>
                <w:lang w:val="fr-FR"/>
              </w:rPr>
              <w:t>des b</w:t>
            </w:r>
            <w:r w:rsidR="0048169E">
              <w:rPr>
                <w:rFonts w:ascii="Times New Roman" w:eastAsia="Times New Roman"/>
                <w:sz w:val="24"/>
                <w:szCs w:val="24"/>
                <w:lang w:val="fr-FR"/>
              </w:rPr>
              <w:t>é</w:t>
            </w:r>
            <w:r w:rsidR="0048169E">
              <w:rPr>
                <w:rFonts w:ascii="Times New Roman" w:eastAsia="Times New Roman"/>
                <w:sz w:val="24"/>
                <w:szCs w:val="24"/>
                <w:lang w:val="fr-FR"/>
              </w:rPr>
              <w:t>n</w:t>
            </w:r>
            <w:r w:rsidR="0048169E">
              <w:rPr>
                <w:rFonts w:ascii="Times New Roman" w:eastAsia="Times New Roman"/>
                <w:sz w:val="24"/>
                <w:szCs w:val="24"/>
                <w:lang w:val="fr-FR"/>
              </w:rPr>
              <w:t>é</w:t>
            </w:r>
            <w:r w:rsidR="0048169E">
              <w:rPr>
                <w:rFonts w:ascii="Times New Roman" w:eastAsia="Times New Roman"/>
                <w:sz w:val="24"/>
                <w:szCs w:val="24"/>
                <w:lang w:val="fr-FR"/>
              </w:rPr>
              <w:t>ficiaires sur la pisciculture</w:t>
            </w:r>
          </w:p>
        </w:tc>
        <w:tc>
          <w:tcPr>
            <w:tcW w:w="910" w:type="dxa"/>
          </w:tcPr>
          <w:p w:rsidR="002961E0" w:rsidRDefault="0048169E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Jour </w:t>
            </w:r>
          </w:p>
        </w:tc>
        <w:tc>
          <w:tcPr>
            <w:tcW w:w="1137" w:type="dxa"/>
          </w:tcPr>
          <w:p w:rsidR="002961E0" w:rsidRDefault="0048169E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127" w:type="dxa"/>
          </w:tcPr>
          <w:p w:rsidR="002961E0" w:rsidRDefault="00A62CA0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5</w:t>
            </w:r>
            <w:r w:rsidR="0048169E">
              <w:rPr>
                <w:rFonts w:ascii="Times New Roman" w:eastAsia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150" w:type="dxa"/>
          </w:tcPr>
          <w:p w:rsidR="002961E0" w:rsidRDefault="00A62CA0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10</w:t>
            </w:r>
            <w:r w:rsidR="0048169E">
              <w:rPr>
                <w:rFonts w:ascii="Times New Roman" w:eastAsia="Times New Roman"/>
                <w:sz w:val="24"/>
                <w:szCs w:val="24"/>
                <w:lang w:val="fr-FR"/>
              </w:rPr>
              <w:t>0</w:t>
            </w:r>
          </w:p>
        </w:tc>
      </w:tr>
      <w:tr w:rsidR="002961E0" w:rsidTr="0048169E">
        <w:trPr>
          <w:jc w:val="center"/>
        </w:trPr>
        <w:tc>
          <w:tcPr>
            <w:tcW w:w="760" w:type="dxa"/>
          </w:tcPr>
          <w:p w:rsidR="002961E0" w:rsidRDefault="0048169E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2.4</w:t>
            </w:r>
          </w:p>
        </w:tc>
        <w:tc>
          <w:tcPr>
            <w:tcW w:w="4891" w:type="dxa"/>
          </w:tcPr>
          <w:p w:rsidR="002961E0" w:rsidRDefault="0048169E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Formation des Points Focales Communautaires </w:t>
            </w:r>
          </w:p>
        </w:tc>
        <w:tc>
          <w:tcPr>
            <w:tcW w:w="910" w:type="dxa"/>
          </w:tcPr>
          <w:p w:rsidR="002961E0" w:rsidRDefault="0048169E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Jour </w:t>
            </w:r>
          </w:p>
        </w:tc>
        <w:tc>
          <w:tcPr>
            <w:tcW w:w="1137" w:type="dxa"/>
          </w:tcPr>
          <w:p w:rsidR="002961E0" w:rsidRDefault="0048169E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127" w:type="dxa"/>
          </w:tcPr>
          <w:p w:rsidR="002961E0" w:rsidRDefault="0048169E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50</w:t>
            </w:r>
          </w:p>
        </w:tc>
        <w:tc>
          <w:tcPr>
            <w:tcW w:w="1150" w:type="dxa"/>
          </w:tcPr>
          <w:p w:rsidR="002961E0" w:rsidRDefault="0048169E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50</w:t>
            </w:r>
          </w:p>
        </w:tc>
      </w:tr>
      <w:tr w:rsidR="002961E0" w:rsidTr="0048169E">
        <w:trPr>
          <w:jc w:val="center"/>
        </w:trPr>
        <w:tc>
          <w:tcPr>
            <w:tcW w:w="760" w:type="dxa"/>
          </w:tcPr>
          <w:p w:rsidR="002961E0" w:rsidRDefault="0048169E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2.5</w:t>
            </w:r>
          </w:p>
        </w:tc>
        <w:tc>
          <w:tcPr>
            <w:tcW w:w="4891" w:type="dxa"/>
          </w:tcPr>
          <w:p w:rsidR="002961E0" w:rsidRDefault="0048169E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Formation des b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é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n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é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ficiaires sur l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’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approche AVEC</w:t>
            </w:r>
            <w:r w:rsidR="00973BD7"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 et entrepreneuriat </w:t>
            </w:r>
          </w:p>
        </w:tc>
        <w:tc>
          <w:tcPr>
            <w:tcW w:w="910" w:type="dxa"/>
          </w:tcPr>
          <w:p w:rsidR="002961E0" w:rsidRDefault="0048169E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Jour </w:t>
            </w:r>
          </w:p>
        </w:tc>
        <w:tc>
          <w:tcPr>
            <w:tcW w:w="1137" w:type="dxa"/>
          </w:tcPr>
          <w:p w:rsidR="002961E0" w:rsidRDefault="0048169E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127" w:type="dxa"/>
          </w:tcPr>
          <w:p w:rsidR="002961E0" w:rsidRDefault="00242A2D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1</w:t>
            </w:r>
            <w:r w:rsidR="0048169E">
              <w:rPr>
                <w:rFonts w:ascii="Times New Roman" w:eastAsia="Times New Roman"/>
                <w:sz w:val="24"/>
                <w:szCs w:val="24"/>
                <w:lang w:val="fr-FR"/>
              </w:rPr>
              <w:t>00</w:t>
            </w:r>
          </w:p>
        </w:tc>
        <w:tc>
          <w:tcPr>
            <w:tcW w:w="1150" w:type="dxa"/>
          </w:tcPr>
          <w:p w:rsidR="002961E0" w:rsidRDefault="00242A2D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2</w:t>
            </w:r>
            <w:r w:rsidR="0048169E">
              <w:rPr>
                <w:rFonts w:ascii="Times New Roman" w:eastAsia="Times New Roman"/>
                <w:sz w:val="24"/>
                <w:szCs w:val="24"/>
                <w:lang w:val="fr-FR"/>
              </w:rPr>
              <w:t>00</w:t>
            </w:r>
          </w:p>
        </w:tc>
      </w:tr>
      <w:tr w:rsidR="002961E0" w:rsidTr="0048169E">
        <w:trPr>
          <w:jc w:val="center"/>
        </w:trPr>
        <w:tc>
          <w:tcPr>
            <w:tcW w:w="760" w:type="dxa"/>
          </w:tcPr>
          <w:p w:rsidR="002961E0" w:rsidRDefault="0048169E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2.6</w:t>
            </w:r>
          </w:p>
        </w:tc>
        <w:tc>
          <w:tcPr>
            <w:tcW w:w="4891" w:type="dxa"/>
          </w:tcPr>
          <w:p w:rsidR="002961E0" w:rsidRDefault="0048169E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Formation des personnels soignants sur l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’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ANJE, PCIMA et NAC</w:t>
            </w:r>
          </w:p>
        </w:tc>
        <w:tc>
          <w:tcPr>
            <w:tcW w:w="910" w:type="dxa"/>
          </w:tcPr>
          <w:p w:rsidR="002961E0" w:rsidRDefault="0048169E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Jour </w:t>
            </w:r>
          </w:p>
        </w:tc>
        <w:tc>
          <w:tcPr>
            <w:tcW w:w="1137" w:type="dxa"/>
          </w:tcPr>
          <w:p w:rsidR="002961E0" w:rsidRDefault="0048169E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127" w:type="dxa"/>
          </w:tcPr>
          <w:p w:rsidR="002961E0" w:rsidRDefault="00A62CA0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125</w:t>
            </w:r>
          </w:p>
        </w:tc>
        <w:tc>
          <w:tcPr>
            <w:tcW w:w="1150" w:type="dxa"/>
          </w:tcPr>
          <w:p w:rsidR="002961E0" w:rsidRDefault="00A62CA0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25</w:t>
            </w:r>
            <w:r w:rsidR="0048169E">
              <w:rPr>
                <w:rFonts w:ascii="Times New Roman" w:eastAsia="Times New Roman"/>
                <w:sz w:val="24"/>
                <w:szCs w:val="24"/>
                <w:lang w:val="fr-FR"/>
              </w:rPr>
              <w:t>0</w:t>
            </w:r>
          </w:p>
        </w:tc>
      </w:tr>
      <w:tr w:rsidR="0048169E" w:rsidTr="009A0BF9">
        <w:trPr>
          <w:jc w:val="center"/>
        </w:trPr>
        <w:tc>
          <w:tcPr>
            <w:tcW w:w="9975" w:type="dxa"/>
            <w:gridSpan w:val="6"/>
            <w:shd w:val="clear" w:color="auto" w:fill="F2DBDB" w:themeFill="accent2" w:themeFillTint="33"/>
          </w:tcPr>
          <w:p w:rsidR="0048169E" w:rsidRDefault="0048169E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 w:rsidRPr="00BA2E65"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 xml:space="preserve">Sous-total                                                                                                         </w:t>
            </w:r>
            <w:r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 xml:space="preserve">   </w:t>
            </w:r>
            <w:r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 xml:space="preserve">               </w:t>
            </w:r>
            <w:r w:rsidR="00A62CA0"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>1 00</w:t>
            </w:r>
            <w:r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>0</w:t>
            </w:r>
          </w:p>
        </w:tc>
      </w:tr>
      <w:tr w:rsidR="0048169E" w:rsidTr="00AD0C36">
        <w:trPr>
          <w:jc w:val="center"/>
        </w:trPr>
        <w:tc>
          <w:tcPr>
            <w:tcW w:w="9975" w:type="dxa"/>
            <w:gridSpan w:val="6"/>
            <w:shd w:val="clear" w:color="auto" w:fill="DDD9C3" w:themeFill="background2" w:themeFillShade="E6"/>
          </w:tcPr>
          <w:p w:rsidR="0048169E" w:rsidRPr="0048169E" w:rsidRDefault="0048169E" w:rsidP="0048169E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Times New Roman" w:eastAsia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>Activit</w:t>
            </w:r>
            <w:r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>é</w:t>
            </w:r>
            <w:r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 xml:space="preserve">s communautaires </w:t>
            </w:r>
          </w:p>
        </w:tc>
      </w:tr>
      <w:tr w:rsidR="002961E0" w:rsidTr="0048169E">
        <w:trPr>
          <w:jc w:val="center"/>
        </w:trPr>
        <w:tc>
          <w:tcPr>
            <w:tcW w:w="760" w:type="dxa"/>
          </w:tcPr>
          <w:p w:rsidR="002961E0" w:rsidRDefault="0048169E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3.1</w:t>
            </w:r>
          </w:p>
        </w:tc>
        <w:tc>
          <w:tcPr>
            <w:tcW w:w="4891" w:type="dxa"/>
          </w:tcPr>
          <w:p w:rsidR="002961E0" w:rsidRDefault="0048169E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Screening communautaire et prise en charge des cas </w:t>
            </w:r>
          </w:p>
        </w:tc>
        <w:tc>
          <w:tcPr>
            <w:tcW w:w="910" w:type="dxa"/>
          </w:tcPr>
          <w:p w:rsidR="002961E0" w:rsidRDefault="0048169E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Mois </w:t>
            </w:r>
          </w:p>
        </w:tc>
        <w:tc>
          <w:tcPr>
            <w:tcW w:w="1137" w:type="dxa"/>
          </w:tcPr>
          <w:p w:rsidR="002961E0" w:rsidRDefault="0048169E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1127" w:type="dxa"/>
          </w:tcPr>
          <w:p w:rsidR="002961E0" w:rsidRDefault="00A62CA0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10</w:t>
            </w:r>
            <w:r w:rsidR="0048169E">
              <w:rPr>
                <w:rFonts w:ascii="Times New Roman" w:eastAsia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150" w:type="dxa"/>
          </w:tcPr>
          <w:p w:rsidR="002961E0" w:rsidRDefault="0048169E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450</w:t>
            </w:r>
          </w:p>
        </w:tc>
      </w:tr>
      <w:tr w:rsidR="0048169E" w:rsidTr="0048169E">
        <w:trPr>
          <w:jc w:val="center"/>
        </w:trPr>
        <w:tc>
          <w:tcPr>
            <w:tcW w:w="760" w:type="dxa"/>
          </w:tcPr>
          <w:p w:rsidR="0048169E" w:rsidRDefault="0048169E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3.2</w:t>
            </w:r>
          </w:p>
        </w:tc>
        <w:tc>
          <w:tcPr>
            <w:tcW w:w="4891" w:type="dxa"/>
          </w:tcPr>
          <w:p w:rsidR="0048169E" w:rsidRDefault="00786176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Mat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é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riels de sensibilisation </w:t>
            </w:r>
          </w:p>
        </w:tc>
        <w:tc>
          <w:tcPr>
            <w:tcW w:w="910" w:type="dxa"/>
          </w:tcPr>
          <w:p w:rsidR="0048169E" w:rsidRDefault="00786176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Kit </w:t>
            </w:r>
          </w:p>
        </w:tc>
        <w:tc>
          <w:tcPr>
            <w:tcW w:w="1137" w:type="dxa"/>
          </w:tcPr>
          <w:p w:rsidR="0048169E" w:rsidRDefault="00786176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127" w:type="dxa"/>
          </w:tcPr>
          <w:p w:rsidR="0048169E" w:rsidRDefault="00A62CA0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5</w:t>
            </w:r>
            <w:r w:rsidR="00786176">
              <w:rPr>
                <w:rFonts w:ascii="Times New Roman" w:eastAsia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150" w:type="dxa"/>
          </w:tcPr>
          <w:p w:rsidR="0048169E" w:rsidRDefault="00A62CA0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1</w:t>
            </w:r>
            <w:r w:rsidR="00786176">
              <w:rPr>
                <w:rFonts w:ascii="Times New Roman" w:eastAsia="Times New Roman"/>
                <w:sz w:val="24"/>
                <w:szCs w:val="24"/>
                <w:lang w:val="fr-FR"/>
              </w:rPr>
              <w:t>00</w:t>
            </w:r>
          </w:p>
        </w:tc>
      </w:tr>
      <w:tr w:rsidR="0048169E" w:rsidTr="0048169E">
        <w:trPr>
          <w:jc w:val="center"/>
        </w:trPr>
        <w:tc>
          <w:tcPr>
            <w:tcW w:w="760" w:type="dxa"/>
          </w:tcPr>
          <w:p w:rsidR="0048169E" w:rsidRDefault="00786176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3.3</w:t>
            </w:r>
          </w:p>
        </w:tc>
        <w:tc>
          <w:tcPr>
            <w:tcW w:w="4891" w:type="dxa"/>
          </w:tcPr>
          <w:p w:rsidR="0048169E" w:rsidRDefault="00127FD2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D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é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monstration culinaire </w:t>
            </w:r>
          </w:p>
        </w:tc>
        <w:tc>
          <w:tcPr>
            <w:tcW w:w="910" w:type="dxa"/>
          </w:tcPr>
          <w:p w:rsidR="0048169E" w:rsidRDefault="00127FD2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S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é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ance </w:t>
            </w:r>
          </w:p>
        </w:tc>
        <w:tc>
          <w:tcPr>
            <w:tcW w:w="1137" w:type="dxa"/>
          </w:tcPr>
          <w:p w:rsidR="0048169E" w:rsidRDefault="00A62CA0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5</w:t>
            </w:r>
          </w:p>
        </w:tc>
        <w:tc>
          <w:tcPr>
            <w:tcW w:w="1127" w:type="dxa"/>
          </w:tcPr>
          <w:p w:rsidR="0048169E" w:rsidRDefault="00127FD2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25</w:t>
            </w:r>
          </w:p>
        </w:tc>
        <w:tc>
          <w:tcPr>
            <w:tcW w:w="1150" w:type="dxa"/>
          </w:tcPr>
          <w:p w:rsidR="0048169E" w:rsidRDefault="00A62CA0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125</w:t>
            </w:r>
          </w:p>
        </w:tc>
      </w:tr>
      <w:tr w:rsidR="00111AB2" w:rsidTr="009A0BF9">
        <w:trPr>
          <w:jc w:val="center"/>
        </w:trPr>
        <w:tc>
          <w:tcPr>
            <w:tcW w:w="9975" w:type="dxa"/>
            <w:gridSpan w:val="6"/>
            <w:shd w:val="clear" w:color="auto" w:fill="F2DBDB" w:themeFill="accent2" w:themeFillTint="33"/>
          </w:tcPr>
          <w:p w:rsidR="00111AB2" w:rsidRDefault="00111AB2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 w:rsidRPr="00BA2E65"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 xml:space="preserve">Sous-total                                                                                                         </w:t>
            </w:r>
            <w:r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 xml:space="preserve">                  </w:t>
            </w:r>
            <w:r w:rsidR="00A62CA0"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 xml:space="preserve">  675</w:t>
            </w:r>
          </w:p>
        </w:tc>
      </w:tr>
      <w:tr w:rsidR="00111AB2" w:rsidTr="00AD0C36">
        <w:trPr>
          <w:jc w:val="center"/>
        </w:trPr>
        <w:tc>
          <w:tcPr>
            <w:tcW w:w="9975" w:type="dxa"/>
            <w:gridSpan w:val="6"/>
            <w:shd w:val="clear" w:color="auto" w:fill="DDD9C3" w:themeFill="background2" w:themeFillShade="E6"/>
          </w:tcPr>
          <w:p w:rsidR="00111AB2" w:rsidRPr="00111AB2" w:rsidRDefault="00111AB2" w:rsidP="00111AB2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Times New Roman" w:eastAsia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>Activit</w:t>
            </w:r>
            <w:r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>é</w:t>
            </w:r>
            <w:r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 xml:space="preserve"> de mise en place des AVEC</w:t>
            </w:r>
          </w:p>
        </w:tc>
      </w:tr>
      <w:tr w:rsidR="00111AB2" w:rsidTr="0048169E">
        <w:trPr>
          <w:jc w:val="center"/>
        </w:trPr>
        <w:tc>
          <w:tcPr>
            <w:tcW w:w="760" w:type="dxa"/>
          </w:tcPr>
          <w:p w:rsidR="00111AB2" w:rsidRDefault="00111AB2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4.1</w:t>
            </w:r>
          </w:p>
        </w:tc>
        <w:tc>
          <w:tcPr>
            <w:tcW w:w="4891" w:type="dxa"/>
          </w:tcPr>
          <w:p w:rsidR="00111AB2" w:rsidRDefault="00111AB2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Dotation des kits</w:t>
            </w:r>
          </w:p>
        </w:tc>
        <w:tc>
          <w:tcPr>
            <w:tcW w:w="910" w:type="dxa"/>
          </w:tcPr>
          <w:p w:rsidR="00111AB2" w:rsidRDefault="00111AB2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Kit </w:t>
            </w:r>
          </w:p>
        </w:tc>
        <w:tc>
          <w:tcPr>
            <w:tcW w:w="1137" w:type="dxa"/>
          </w:tcPr>
          <w:p w:rsidR="00111AB2" w:rsidRDefault="00111AB2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127" w:type="dxa"/>
          </w:tcPr>
          <w:p w:rsidR="00111AB2" w:rsidRDefault="001A60A3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5</w:t>
            </w:r>
            <w:r w:rsidR="00111AB2">
              <w:rPr>
                <w:rFonts w:ascii="Times New Roman" w:eastAsia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150" w:type="dxa"/>
          </w:tcPr>
          <w:p w:rsidR="00111AB2" w:rsidRDefault="001A60A3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1</w:t>
            </w:r>
            <w:r w:rsidR="00111AB2">
              <w:rPr>
                <w:rFonts w:ascii="Times New Roman" w:eastAsia="Times New Roman"/>
                <w:sz w:val="24"/>
                <w:szCs w:val="24"/>
                <w:lang w:val="fr-FR"/>
              </w:rPr>
              <w:t>00</w:t>
            </w:r>
          </w:p>
        </w:tc>
      </w:tr>
      <w:tr w:rsidR="00111AB2" w:rsidTr="0048169E">
        <w:trPr>
          <w:jc w:val="center"/>
        </w:trPr>
        <w:tc>
          <w:tcPr>
            <w:tcW w:w="760" w:type="dxa"/>
          </w:tcPr>
          <w:p w:rsidR="00111AB2" w:rsidRDefault="00111AB2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4.2</w:t>
            </w:r>
          </w:p>
        </w:tc>
        <w:tc>
          <w:tcPr>
            <w:tcW w:w="4891" w:type="dxa"/>
          </w:tcPr>
          <w:p w:rsidR="00111AB2" w:rsidRDefault="00373B82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Dotation du fonds de d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é</w:t>
            </w: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marrage </w:t>
            </w:r>
          </w:p>
        </w:tc>
        <w:tc>
          <w:tcPr>
            <w:tcW w:w="910" w:type="dxa"/>
          </w:tcPr>
          <w:p w:rsidR="00111AB2" w:rsidRDefault="00373B82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AVEC</w:t>
            </w:r>
          </w:p>
        </w:tc>
        <w:tc>
          <w:tcPr>
            <w:tcW w:w="1137" w:type="dxa"/>
          </w:tcPr>
          <w:p w:rsidR="00111AB2" w:rsidRDefault="00373B82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127" w:type="dxa"/>
          </w:tcPr>
          <w:p w:rsidR="00111AB2" w:rsidRDefault="00973BD7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200</w:t>
            </w:r>
          </w:p>
        </w:tc>
        <w:tc>
          <w:tcPr>
            <w:tcW w:w="1150" w:type="dxa"/>
          </w:tcPr>
          <w:p w:rsidR="00111AB2" w:rsidRDefault="00A62CA0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4</w:t>
            </w:r>
            <w:r w:rsidR="001A60A3">
              <w:rPr>
                <w:rFonts w:ascii="Times New Roman" w:eastAsia="Times New Roman"/>
                <w:sz w:val="24"/>
                <w:szCs w:val="24"/>
                <w:lang w:val="fr-FR"/>
              </w:rPr>
              <w:t>00</w:t>
            </w:r>
          </w:p>
        </w:tc>
      </w:tr>
      <w:tr w:rsidR="00973BD7" w:rsidTr="009A0BF9">
        <w:trPr>
          <w:jc w:val="center"/>
        </w:trPr>
        <w:tc>
          <w:tcPr>
            <w:tcW w:w="9975" w:type="dxa"/>
            <w:gridSpan w:val="6"/>
            <w:shd w:val="clear" w:color="auto" w:fill="F2DBDB" w:themeFill="accent2" w:themeFillTint="33"/>
          </w:tcPr>
          <w:p w:rsidR="00973BD7" w:rsidRDefault="00973BD7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 w:rsidRPr="00BA2E65"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 xml:space="preserve">Sous-total                                                                                                         </w:t>
            </w:r>
            <w:r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 xml:space="preserve">                  </w:t>
            </w:r>
            <w:r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 xml:space="preserve">  </w:t>
            </w:r>
            <w:r w:rsidR="00A62CA0"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>5</w:t>
            </w:r>
            <w:r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>00</w:t>
            </w:r>
          </w:p>
        </w:tc>
      </w:tr>
      <w:tr w:rsidR="006A2D92" w:rsidTr="00AD0C36">
        <w:trPr>
          <w:jc w:val="center"/>
        </w:trPr>
        <w:tc>
          <w:tcPr>
            <w:tcW w:w="9975" w:type="dxa"/>
            <w:gridSpan w:val="6"/>
            <w:shd w:val="clear" w:color="auto" w:fill="DDD9C3" w:themeFill="background2" w:themeFillShade="E6"/>
          </w:tcPr>
          <w:p w:rsidR="006A2D92" w:rsidRPr="006A2D92" w:rsidRDefault="006A2D92" w:rsidP="006A2D92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Times New Roman" w:eastAsia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 xml:space="preserve">Charge du personnel </w:t>
            </w:r>
          </w:p>
        </w:tc>
      </w:tr>
      <w:tr w:rsidR="00111AB2" w:rsidTr="0048169E">
        <w:trPr>
          <w:jc w:val="center"/>
        </w:trPr>
        <w:tc>
          <w:tcPr>
            <w:tcW w:w="760" w:type="dxa"/>
          </w:tcPr>
          <w:p w:rsidR="00111AB2" w:rsidRDefault="00FA01BA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5.3</w:t>
            </w:r>
          </w:p>
        </w:tc>
        <w:tc>
          <w:tcPr>
            <w:tcW w:w="4891" w:type="dxa"/>
          </w:tcPr>
          <w:p w:rsidR="00111AB2" w:rsidRDefault="00242A2D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Animateur </w:t>
            </w:r>
          </w:p>
        </w:tc>
        <w:tc>
          <w:tcPr>
            <w:tcW w:w="910" w:type="dxa"/>
          </w:tcPr>
          <w:p w:rsidR="00111AB2" w:rsidRDefault="00B46F21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Mois </w:t>
            </w:r>
          </w:p>
        </w:tc>
        <w:tc>
          <w:tcPr>
            <w:tcW w:w="1137" w:type="dxa"/>
          </w:tcPr>
          <w:p w:rsidR="00111AB2" w:rsidRDefault="00242A2D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8</w:t>
            </w:r>
          </w:p>
        </w:tc>
        <w:tc>
          <w:tcPr>
            <w:tcW w:w="1127" w:type="dxa"/>
          </w:tcPr>
          <w:p w:rsidR="00111AB2" w:rsidRDefault="00242A2D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40</w:t>
            </w:r>
          </w:p>
        </w:tc>
        <w:tc>
          <w:tcPr>
            <w:tcW w:w="1150" w:type="dxa"/>
          </w:tcPr>
          <w:p w:rsidR="00111AB2" w:rsidRDefault="00242A2D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320</w:t>
            </w:r>
          </w:p>
        </w:tc>
      </w:tr>
      <w:tr w:rsidR="00111AB2" w:rsidTr="0048169E">
        <w:trPr>
          <w:jc w:val="center"/>
        </w:trPr>
        <w:tc>
          <w:tcPr>
            <w:tcW w:w="760" w:type="dxa"/>
          </w:tcPr>
          <w:p w:rsidR="00111AB2" w:rsidRDefault="00B46F21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5.5</w:t>
            </w:r>
          </w:p>
        </w:tc>
        <w:tc>
          <w:tcPr>
            <w:tcW w:w="4891" w:type="dxa"/>
          </w:tcPr>
          <w:p w:rsidR="00111AB2" w:rsidRDefault="00B46F21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Sentinelle </w:t>
            </w:r>
          </w:p>
        </w:tc>
        <w:tc>
          <w:tcPr>
            <w:tcW w:w="910" w:type="dxa"/>
          </w:tcPr>
          <w:p w:rsidR="00111AB2" w:rsidRDefault="00B46F21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Mois </w:t>
            </w:r>
          </w:p>
        </w:tc>
        <w:tc>
          <w:tcPr>
            <w:tcW w:w="1137" w:type="dxa"/>
          </w:tcPr>
          <w:p w:rsidR="00111AB2" w:rsidRDefault="00242A2D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8</w:t>
            </w:r>
          </w:p>
        </w:tc>
        <w:tc>
          <w:tcPr>
            <w:tcW w:w="1127" w:type="dxa"/>
          </w:tcPr>
          <w:p w:rsidR="00111AB2" w:rsidRDefault="00242A2D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30</w:t>
            </w:r>
          </w:p>
        </w:tc>
        <w:tc>
          <w:tcPr>
            <w:tcW w:w="1150" w:type="dxa"/>
          </w:tcPr>
          <w:p w:rsidR="00111AB2" w:rsidRDefault="00242A2D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240</w:t>
            </w:r>
          </w:p>
        </w:tc>
      </w:tr>
      <w:tr w:rsidR="00242A2D" w:rsidTr="009A0BF9">
        <w:trPr>
          <w:jc w:val="center"/>
        </w:trPr>
        <w:tc>
          <w:tcPr>
            <w:tcW w:w="9975" w:type="dxa"/>
            <w:gridSpan w:val="6"/>
            <w:shd w:val="clear" w:color="auto" w:fill="F2DBDB" w:themeFill="accent2" w:themeFillTint="33"/>
          </w:tcPr>
          <w:p w:rsidR="00242A2D" w:rsidRDefault="00242A2D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 w:rsidRPr="00BA2E65"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 xml:space="preserve">Sous-total                                                                                                         </w:t>
            </w:r>
            <w:r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 xml:space="preserve">                  </w:t>
            </w:r>
            <w:r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 xml:space="preserve">  560</w:t>
            </w:r>
          </w:p>
        </w:tc>
      </w:tr>
      <w:tr w:rsidR="0040294F" w:rsidTr="00AD0C36">
        <w:trPr>
          <w:jc w:val="center"/>
        </w:trPr>
        <w:tc>
          <w:tcPr>
            <w:tcW w:w="9975" w:type="dxa"/>
            <w:gridSpan w:val="6"/>
            <w:shd w:val="clear" w:color="auto" w:fill="DDD9C3" w:themeFill="background2" w:themeFillShade="E6"/>
          </w:tcPr>
          <w:p w:rsidR="0040294F" w:rsidRPr="0040294F" w:rsidRDefault="0040294F" w:rsidP="0040294F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Times New Roman" w:eastAsia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 xml:space="preserve">Charge indirectes </w:t>
            </w:r>
          </w:p>
        </w:tc>
      </w:tr>
      <w:tr w:rsidR="00111AB2" w:rsidTr="0048169E">
        <w:trPr>
          <w:jc w:val="center"/>
        </w:trPr>
        <w:tc>
          <w:tcPr>
            <w:tcW w:w="760" w:type="dxa"/>
          </w:tcPr>
          <w:p w:rsidR="00111AB2" w:rsidRDefault="0040294F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6.1</w:t>
            </w:r>
          </w:p>
        </w:tc>
        <w:tc>
          <w:tcPr>
            <w:tcW w:w="4891" w:type="dxa"/>
          </w:tcPr>
          <w:p w:rsidR="00111AB2" w:rsidRDefault="0040294F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Fonctionnement </w:t>
            </w:r>
          </w:p>
        </w:tc>
        <w:tc>
          <w:tcPr>
            <w:tcW w:w="910" w:type="dxa"/>
          </w:tcPr>
          <w:p w:rsidR="00111AB2" w:rsidRDefault="0040294F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 xml:space="preserve">Mois </w:t>
            </w:r>
          </w:p>
        </w:tc>
        <w:tc>
          <w:tcPr>
            <w:tcW w:w="1137" w:type="dxa"/>
          </w:tcPr>
          <w:p w:rsidR="00111AB2" w:rsidRDefault="0040294F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10</w:t>
            </w:r>
          </w:p>
        </w:tc>
        <w:tc>
          <w:tcPr>
            <w:tcW w:w="1127" w:type="dxa"/>
          </w:tcPr>
          <w:p w:rsidR="00111AB2" w:rsidRDefault="0040294F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36,5</w:t>
            </w:r>
          </w:p>
        </w:tc>
        <w:tc>
          <w:tcPr>
            <w:tcW w:w="1150" w:type="dxa"/>
          </w:tcPr>
          <w:p w:rsidR="00111AB2" w:rsidRDefault="0040294F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sz w:val="24"/>
                <w:szCs w:val="24"/>
                <w:lang w:val="fr-FR"/>
              </w:rPr>
              <w:t>365</w:t>
            </w:r>
          </w:p>
        </w:tc>
      </w:tr>
      <w:tr w:rsidR="0040294F" w:rsidTr="009A0BF9">
        <w:trPr>
          <w:jc w:val="center"/>
        </w:trPr>
        <w:tc>
          <w:tcPr>
            <w:tcW w:w="9975" w:type="dxa"/>
            <w:gridSpan w:val="6"/>
            <w:shd w:val="clear" w:color="auto" w:fill="F2DBDB" w:themeFill="accent2" w:themeFillTint="33"/>
          </w:tcPr>
          <w:p w:rsidR="0040294F" w:rsidRDefault="0040294F" w:rsidP="00AC2CA7">
            <w:pPr>
              <w:jc w:val="both"/>
              <w:rPr>
                <w:rFonts w:ascii="Times New Roman" w:eastAsia="Times New Roman"/>
                <w:sz w:val="24"/>
                <w:szCs w:val="24"/>
                <w:lang w:val="fr-FR"/>
              </w:rPr>
            </w:pPr>
            <w:r w:rsidRPr="00BA2E65"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 xml:space="preserve">Sous-total                                                                                                         </w:t>
            </w:r>
            <w:r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 xml:space="preserve">                  </w:t>
            </w:r>
            <w:r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 xml:space="preserve">   365</w:t>
            </w:r>
          </w:p>
        </w:tc>
      </w:tr>
      <w:tr w:rsidR="0040294F" w:rsidTr="00AD0C36">
        <w:trPr>
          <w:jc w:val="center"/>
        </w:trPr>
        <w:tc>
          <w:tcPr>
            <w:tcW w:w="9975" w:type="dxa"/>
            <w:gridSpan w:val="6"/>
            <w:shd w:val="clear" w:color="auto" w:fill="EAF1DD" w:themeFill="accent3" w:themeFillTint="33"/>
          </w:tcPr>
          <w:p w:rsidR="0040294F" w:rsidRPr="00BA2E65" w:rsidRDefault="0040294F" w:rsidP="00AC2CA7">
            <w:pPr>
              <w:jc w:val="both"/>
              <w:rPr>
                <w:rFonts w:ascii="Times New Roman" w:eastAsia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 xml:space="preserve">Total global                                                                                                                   </w:t>
            </w:r>
            <w:r w:rsidR="00D52D4F">
              <w:rPr>
                <w:rFonts w:ascii="Times New Roman" w:eastAsia="Times New Roman"/>
                <w:b/>
                <w:sz w:val="24"/>
                <w:szCs w:val="24"/>
                <w:lang w:val="fr-FR"/>
              </w:rPr>
              <w:t xml:space="preserve">      5 500</w:t>
            </w:r>
          </w:p>
        </w:tc>
      </w:tr>
    </w:tbl>
    <w:p w:rsidR="00F24367" w:rsidRPr="00AC2CA7" w:rsidRDefault="00F24367" w:rsidP="00AC2CA7">
      <w:pPr>
        <w:jc w:val="both"/>
        <w:rPr>
          <w:rFonts w:ascii="Times New Roman" w:eastAsia="Times New Roman"/>
          <w:sz w:val="24"/>
          <w:szCs w:val="24"/>
          <w:lang w:val="fr-FR"/>
        </w:rPr>
      </w:pPr>
    </w:p>
    <w:p w:rsidR="00FB572D" w:rsidRDefault="006131BE" w:rsidP="00FB572D">
      <w:pPr>
        <w:jc w:val="both"/>
        <w:rPr>
          <w:rFonts w:ascii="Times New Roman" w:eastAsia="Times New Roman"/>
          <w:sz w:val="24"/>
          <w:szCs w:val="24"/>
          <w:lang w:val="fr-FR"/>
        </w:rPr>
      </w:pPr>
      <w:r>
        <w:rPr>
          <w:rFonts w:ascii="Times New Roman" w:eastAsia="Times New Roman"/>
          <w:sz w:val="24"/>
          <w:szCs w:val="24"/>
          <w:lang w:val="fr-FR"/>
        </w:rPr>
        <w:lastRenderedPageBreak/>
        <w:t>Le co</w:t>
      </w:r>
      <w:r>
        <w:rPr>
          <w:rFonts w:ascii="Times New Roman" w:eastAsia="Times New Roman"/>
          <w:sz w:val="24"/>
          <w:szCs w:val="24"/>
          <w:lang w:val="fr-FR"/>
        </w:rPr>
        <w:t>û</w:t>
      </w:r>
      <w:r>
        <w:rPr>
          <w:rFonts w:ascii="Times New Roman" w:eastAsia="Times New Roman"/>
          <w:sz w:val="24"/>
          <w:szCs w:val="24"/>
          <w:lang w:val="fr-FR"/>
        </w:rPr>
        <w:t>t global du projet s</w:t>
      </w:r>
      <w:r>
        <w:rPr>
          <w:rFonts w:ascii="Times New Roman" w:eastAsia="Times New Roman"/>
          <w:sz w:val="24"/>
          <w:szCs w:val="24"/>
          <w:lang w:val="fr-FR"/>
        </w:rPr>
        <w:t>’é</w:t>
      </w:r>
      <w:r>
        <w:rPr>
          <w:rFonts w:ascii="Times New Roman" w:eastAsia="Times New Roman"/>
          <w:sz w:val="24"/>
          <w:szCs w:val="24"/>
          <w:lang w:val="fr-FR"/>
        </w:rPr>
        <w:t>l</w:t>
      </w:r>
      <w:r>
        <w:rPr>
          <w:rFonts w:ascii="Times New Roman" w:eastAsia="Times New Roman"/>
          <w:sz w:val="24"/>
          <w:szCs w:val="24"/>
          <w:lang w:val="fr-FR"/>
        </w:rPr>
        <w:t>è</w:t>
      </w:r>
      <w:r>
        <w:rPr>
          <w:rFonts w:ascii="Times New Roman" w:eastAsia="Times New Roman"/>
          <w:sz w:val="24"/>
          <w:szCs w:val="24"/>
          <w:lang w:val="fr-FR"/>
        </w:rPr>
        <w:t xml:space="preserve">ve </w:t>
      </w:r>
      <w:r>
        <w:rPr>
          <w:rFonts w:ascii="Times New Roman" w:eastAsia="Times New Roman"/>
          <w:sz w:val="24"/>
          <w:szCs w:val="24"/>
          <w:lang w:val="fr-FR"/>
        </w:rPr>
        <w:t>à</w:t>
      </w:r>
      <w:r>
        <w:rPr>
          <w:rFonts w:ascii="Times New Roman" w:eastAsia="Times New Roman"/>
          <w:sz w:val="24"/>
          <w:szCs w:val="24"/>
          <w:lang w:val="fr-FR"/>
        </w:rPr>
        <w:t xml:space="preserve"> 5</w:t>
      </w:r>
      <w:r>
        <w:rPr>
          <w:rFonts w:ascii="Times New Roman" w:eastAsia="Times New Roman"/>
          <w:sz w:val="24"/>
          <w:szCs w:val="24"/>
          <w:lang w:val="fr-FR"/>
        </w:rPr>
        <w:t> </w:t>
      </w:r>
      <w:r>
        <w:rPr>
          <w:rFonts w:ascii="Times New Roman" w:eastAsia="Times New Roman"/>
          <w:sz w:val="24"/>
          <w:szCs w:val="24"/>
          <w:lang w:val="fr-FR"/>
        </w:rPr>
        <w:t xml:space="preserve">500 </w:t>
      </w:r>
      <w:r>
        <w:rPr>
          <w:rFonts w:ascii="Times New Roman" w:eastAsia="Times New Roman"/>
          <w:sz w:val="24"/>
          <w:szCs w:val="24"/>
          <w:lang w:val="fr-FR"/>
        </w:rPr>
        <w:t>€</w:t>
      </w:r>
    </w:p>
    <w:p w:rsidR="006131BE" w:rsidRDefault="006131BE" w:rsidP="00FB572D">
      <w:pPr>
        <w:jc w:val="both"/>
        <w:rPr>
          <w:rFonts w:ascii="Times New Roman" w:eastAsia="Times New Roman"/>
          <w:sz w:val="24"/>
          <w:szCs w:val="24"/>
          <w:lang w:val="fr-FR"/>
        </w:rPr>
      </w:pPr>
      <w:r>
        <w:rPr>
          <w:rFonts w:ascii="Times New Roman" w:eastAsia="Times New Roman"/>
          <w:sz w:val="24"/>
          <w:szCs w:val="24"/>
          <w:lang w:val="fr-FR"/>
        </w:rPr>
        <w:t>Nous sollicitons</w:t>
      </w:r>
      <w:r>
        <w:rPr>
          <w:rFonts w:ascii="Times New Roman" w:eastAsia="Times New Roman"/>
          <w:sz w:val="24"/>
          <w:szCs w:val="24"/>
          <w:lang w:val="fr-FR"/>
        </w:rPr>
        <w:t> </w:t>
      </w:r>
      <w:r>
        <w:rPr>
          <w:rFonts w:ascii="Times New Roman" w:eastAsia="Times New Roman"/>
          <w:sz w:val="24"/>
          <w:szCs w:val="24"/>
          <w:lang w:val="fr-FR"/>
        </w:rPr>
        <w:t>: 5</w:t>
      </w:r>
      <w:r>
        <w:rPr>
          <w:rFonts w:ascii="Times New Roman" w:eastAsia="Times New Roman"/>
          <w:sz w:val="24"/>
          <w:szCs w:val="24"/>
          <w:lang w:val="fr-FR"/>
        </w:rPr>
        <w:t> </w:t>
      </w:r>
      <w:r>
        <w:rPr>
          <w:rFonts w:ascii="Times New Roman" w:eastAsia="Times New Roman"/>
          <w:sz w:val="24"/>
          <w:szCs w:val="24"/>
          <w:lang w:val="fr-FR"/>
        </w:rPr>
        <w:t xml:space="preserve">000 </w:t>
      </w:r>
      <w:r>
        <w:rPr>
          <w:rFonts w:ascii="Times New Roman" w:eastAsia="Times New Roman"/>
          <w:sz w:val="24"/>
          <w:szCs w:val="24"/>
          <w:lang w:val="fr-FR"/>
        </w:rPr>
        <w:t>€</w:t>
      </w:r>
    </w:p>
    <w:p w:rsidR="006131BE" w:rsidRDefault="006131BE" w:rsidP="00FB572D">
      <w:pPr>
        <w:jc w:val="both"/>
        <w:rPr>
          <w:rFonts w:ascii="Times New Roman" w:eastAsia="Times New Roman"/>
          <w:sz w:val="24"/>
          <w:szCs w:val="24"/>
          <w:lang w:val="fr-FR"/>
        </w:rPr>
      </w:pPr>
      <w:r>
        <w:rPr>
          <w:rFonts w:ascii="Times New Roman" w:eastAsia="Times New Roman"/>
          <w:sz w:val="24"/>
          <w:szCs w:val="24"/>
          <w:lang w:val="fr-FR"/>
        </w:rPr>
        <w:t>Contribution locale</w:t>
      </w:r>
      <w:r>
        <w:rPr>
          <w:rFonts w:ascii="Times New Roman" w:eastAsia="Times New Roman"/>
          <w:sz w:val="24"/>
          <w:szCs w:val="24"/>
          <w:lang w:val="fr-FR"/>
        </w:rPr>
        <w:t> </w:t>
      </w:r>
      <w:r>
        <w:rPr>
          <w:rFonts w:ascii="Times New Roman" w:eastAsia="Times New Roman"/>
          <w:sz w:val="24"/>
          <w:szCs w:val="24"/>
          <w:lang w:val="fr-FR"/>
        </w:rPr>
        <w:t xml:space="preserve">: 500 </w:t>
      </w:r>
      <w:r>
        <w:rPr>
          <w:rFonts w:ascii="Times New Roman" w:eastAsia="Times New Roman"/>
          <w:sz w:val="24"/>
          <w:szCs w:val="24"/>
          <w:lang w:val="fr-FR"/>
        </w:rPr>
        <w:t>€</w:t>
      </w:r>
    </w:p>
    <w:p w:rsidR="0057422C" w:rsidRDefault="0057422C" w:rsidP="0057422C">
      <w:pPr>
        <w:jc w:val="center"/>
        <w:rPr>
          <w:rFonts w:ascii="Times New Roman" w:eastAsia="Times New Roman"/>
          <w:sz w:val="24"/>
          <w:szCs w:val="24"/>
          <w:lang w:val="fr-FR"/>
        </w:rPr>
      </w:pPr>
      <w:r>
        <w:rPr>
          <w:rFonts w:ascii="Times New Roman" w:eastAsia="Times New Roman"/>
          <w:sz w:val="24"/>
          <w:szCs w:val="24"/>
          <w:lang w:val="fr-FR"/>
        </w:rPr>
        <w:t xml:space="preserve">Fait </w:t>
      </w:r>
      <w:r>
        <w:rPr>
          <w:rFonts w:ascii="Times New Roman" w:eastAsia="Times New Roman"/>
          <w:sz w:val="24"/>
          <w:szCs w:val="24"/>
          <w:lang w:val="fr-FR"/>
        </w:rPr>
        <w:t>à</w:t>
      </w:r>
      <w:r>
        <w:rPr>
          <w:rFonts w:ascii="Times New Roman" w:eastAsia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/>
          <w:sz w:val="24"/>
          <w:szCs w:val="24"/>
          <w:lang w:val="fr-FR"/>
        </w:rPr>
        <w:t>Mboko</w:t>
      </w:r>
      <w:proofErr w:type="spellEnd"/>
      <w:r>
        <w:rPr>
          <w:rFonts w:ascii="Times New Roman" w:eastAsia="Times New Roman"/>
          <w:sz w:val="24"/>
          <w:szCs w:val="24"/>
          <w:lang w:val="fr-FR"/>
        </w:rPr>
        <w:t>, le 12 Avril 2024</w:t>
      </w:r>
    </w:p>
    <w:p w:rsidR="0057422C" w:rsidRDefault="0057422C" w:rsidP="0057422C">
      <w:pPr>
        <w:jc w:val="center"/>
        <w:rPr>
          <w:rFonts w:ascii="Times New Roman" w:eastAsia="Times New Roman"/>
          <w:sz w:val="24"/>
          <w:szCs w:val="24"/>
          <w:lang w:val="fr-FR"/>
        </w:rPr>
      </w:pPr>
      <w:r>
        <w:rPr>
          <w:rFonts w:ascii="Times New Roman" w:eastAsia="Times New Roman"/>
          <w:sz w:val="24"/>
          <w:szCs w:val="24"/>
          <w:lang w:val="fr-FR"/>
        </w:rPr>
        <w:t>Pour EME-RDC</w:t>
      </w:r>
    </w:p>
    <w:p w:rsidR="0057422C" w:rsidRPr="00094E7E" w:rsidRDefault="0057422C" w:rsidP="0057422C">
      <w:pPr>
        <w:jc w:val="center"/>
        <w:rPr>
          <w:rFonts w:ascii="Times New Roman" w:eastAsia="Times New Roman"/>
          <w:b/>
          <w:sz w:val="24"/>
          <w:szCs w:val="24"/>
          <w:lang w:val="fr-FR"/>
        </w:rPr>
      </w:pPr>
      <w:r w:rsidRPr="00094E7E">
        <w:rPr>
          <w:rFonts w:ascii="Times New Roman" w:eastAsia="Times New Roman"/>
          <w:b/>
          <w:sz w:val="24"/>
          <w:szCs w:val="24"/>
          <w:lang w:val="fr-FR"/>
        </w:rPr>
        <w:t>Maurice ESONGELA DANIEL</w:t>
      </w:r>
    </w:p>
    <w:p w:rsidR="0057422C" w:rsidRPr="00AA3E48" w:rsidRDefault="0057422C" w:rsidP="0057422C">
      <w:pPr>
        <w:jc w:val="center"/>
        <w:rPr>
          <w:rFonts w:ascii="Times New Roman" w:eastAsia="Times New Roman"/>
          <w:sz w:val="24"/>
          <w:szCs w:val="24"/>
          <w:lang w:val="fr-FR"/>
        </w:rPr>
      </w:pPr>
    </w:p>
    <w:sectPr w:rsidR="0057422C" w:rsidRPr="00AA3E48" w:rsidSect="0040294F">
      <w:footerReference w:type="default" r:id="rId11"/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E92" w:rsidRDefault="00B90E92" w:rsidP="00E013A1">
      <w:pPr>
        <w:spacing w:after="0" w:line="240" w:lineRule="auto"/>
      </w:pPr>
      <w:r>
        <w:separator/>
      </w:r>
    </w:p>
  </w:endnote>
  <w:endnote w:type="continuationSeparator" w:id="0">
    <w:p w:rsidR="00B90E92" w:rsidRDefault="00B90E92" w:rsidP="00E01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3537758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sz w:val="24"/>
      </w:rPr>
    </w:sdtEndPr>
    <w:sdtContent>
      <w:p w:rsidR="00E013A1" w:rsidRPr="00E013A1" w:rsidRDefault="00E013A1">
        <w:pPr>
          <w:pStyle w:val="Pieddepage"/>
          <w:jc w:val="right"/>
          <w:rPr>
            <w:rFonts w:ascii="Times New Roman" w:hAnsi="Times New Roman"/>
            <w:b/>
            <w:sz w:val="24"/>
          </w:rPr>
        </w:pPr>
        <w:r w:rsidRPr="00E013A1">
          <w:rPr>
            <w:rFonts w:ascii="Times New Roman" w:hAnsi="Times New Roman"/>
            <w:b/>
            <w:sz w:val="24"/>
          </w:rPr>
          <w:fldChar w:fldCharType="begin"/>
        </w:r>
        <w:r w:rsidRPr="00E013A1">
          <w:rPr>
            <w:rFonts w:ascii="Times New Roman" w:hAnsi="Times New Roman"/>
            <w:b/>
            <w:sz w:val="24"/>
          </w:rPr>
          <w:instrText>PAGE   \* MERGEFORMAT</w:instrText>
        </w:r>
        <w:r w:rsidRPr="00E013A1">
          <w:rPr>
            <w:rFonts w:ascii="Times New Roman" w:hAnsi="Times New Roman"/>
            <w:b/>
            <w:sz w:val="24"/>
          </w:rPr>
          <w:fldChar w:fldCharType="separate"/>
        </w:r>
        <w:r w:rsidR="005E0851" w:rsidRPr="005E0851">
          <w:rPr>
            <w:rFonts w:ascii="Times New Roman" w:hAnsi="Times New Roman"/>
            <w:b/>
            <w:noProof/>
            <w:sz w:val="24"/>
            <w:lang w:val="fr-FR"/>
          </w:rPr>
          <w:t>1</w:t>
        </w:r>
        <w:r w:rsidRPr="00E013A1">
          <w:rPr>
            <w:rFonts w:ascii="Times New Roman" w:hAnsi="Times New Roman"/>
            <w:b/>
            <w:sz w:val="24"/>
          </w:rPr>
          <w:fldChar w:fldCharType="end"/>
        </w:r>
      </w:p>
    </w:sdtContent>
  </w:sdt>
  <w:p w:rsidR="00E013A1" w:rsidRDefault="00E013A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E92" w:rsidRDefault="00B90E92" w:rsidP="00E013A1">
      <w:pPr>
        <w:spacing w:after="0" w:line="240" w:lineRule="auto"/>
      </w:pPr>
      <w:r>
        <w:separator/>
      </w:r>
    </w:p>
  </w:footnote>
  <w:footnote w:type="continuationSeparator" w:id="0">
    <w:p w:rsidR="00B90E92" w:rsidRDefault="00B90E92" w:rsidP="00E01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E4A6F"/>
    <w:multiLevelType w:val="hybridMultilevel"/>
    <w:tmpl w:val="B49A0B22"/>
    <w:lvl w:ilvl="0" w:tplc="040C000B">
      <w:start w:val="1"/>
      <w:numFmt w:val="bullet"/>
      <w:lvlText w:val=""/>
      <w:lvlJc w:val="left"/>
      <w:pPr>
        <w:ind w:left="150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3C70A6"/>
    <w:multiLevelType w:val="hybridMultilevel"/>
    <w:tmpl w:val="C0E8311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711016"/>
    <w:multiLevelType w:val="hybridMultilevel"/>
    <w:tmpl w:val="ED022BD6"/>
    <w:lvl w:ilvl="0" w:tplc="0A6C23B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358367A"/>
    <w:multiLevelType w:val="hybridMultilevel"/>
    <w:tmpl w:val="A78E85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B027ED"/>
    <w:multiLevelType w:val="hybridMultilevel"/>
    <w:tmpl w:val="AC8CF170"/>
    <w:lvl w:ilvl="0" w:tplc="17E2B15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1C7ACC"/>
    <w:multiLevelType w:val="hybridMultilevel"/>
    <w:tmpl w:val="CE201F26"/>
    <w:lvl w:ilvl="0" w:tplc="59C446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B3"/>
    <w:rsid w:val="000165D8"/>
    <w:rsid w:val="00046049"/>
    <w:rsid w:val="0008629D"/>
    <w:rsid w:val="000870DC"/>
    <w:rsid w:val="00094E7E"/>
    <w:rsid w:val="00111AB2"/>
    <w:rsid w:val="00127FD2"/>
    <w:rsid w:val="001A60A3"/>
    <w:rsid w:val="001D4BC3"/>
    <w:rsid w:val="00242A2D"/>
    <w:rsid w:val="002961E0"/>
    <w:rsid w:val="002B6AEC"/>
    <w:rsid w:val="002D5DB3"/>
    <w:rsid w:val="00373B82"/>
    <w:rsid w:val="003A3CAB"/>
    <w:rsid w:val="003B6A1E"/>
    <w:rsid w:val="003C7334"/>
    <w:rsid w:val="0040294F"/>
    <w:rsid w:val="00412AFF"/>
    <w:rsid w:val="0048169E"/>
    <w:rsid w:val="0057422C"/>
    <w:rsid w:val="00574E1B"/>
    <w:rsid w:val="005E0851"/>
    <w:rsid w:val="00612D1E"/>
    <w:rsid w:val="006131BE"/>
    <w:rsid w:val="00620A38"/>
    <w:rsid w:val="00667C39"/>
    <w:rsid w:val="006A2D92"/>
    <w:rsid w:val="00786176"/>
    <w:rsid w:val="007F4AC2"/>
    <w:rsid w:val="008308E4"/>
    <w:rsid w:val="00860BA0"/>
    <w:rsid w:val="0086763B"/>
    <w:rsid w:val="00887249"/>
    <w:rsid w:val="009340B5"/>
    <w:rsid w:val="00973BD7"/>
    <w:rsid w:val="009A0BF9"/>
    <w:rsid w:val="009A5714"/>
    <w:rsid w:val="00A232A1"/>
    <w:rsid w:val="00A249EC"/>
    <w:rsid w:val="00A62CA0"/>
    <w:rsid w:val="00A95C59"/>
    <w:rsid w:val="00AA3E48"/>
    <w:rsid w:val="00AB0640"/>
    <w:rsid w:val="00AC2CA7"/>
    <w:rsid w:val="00AD0C36"/>
    <w:rsid w:val="00B0704C"/>
    <w:rsid w:val="00B46F21"/>
    <w:rsid w:val="00B67CE9"/>
    <w:rsid w:val="00B90E92"/>
    <w:rsid w:val="00B9477D"/>
    <w:rsid w:val="00BA2E65"/>
    <w:rsid w:val="00BA3775"/>
    <w:rsid w:val="00C35250"/>
    <w:rsid w:val="00C358F1"/>
    <w:rsid w:val="00CE5444"/>
    <w:rsid w:val="00D1230B"/>
    <w:rsid w:val="00D52D4F"/>
    <w:rsid w:val="00E013A1"/>
    <w:rsid w:val="00E341A5"/>
    <w:rsid w:val="00E82080"/>
    <w:rsid w:val="00E86170"/>
    <w:rsid w:val="00F06825"/>
    <w:rsid w:val="00F24367"/>
    <w:rsid w:val="00FA01BA"/>
    <w:rsid w:val="00FB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DB3"/>
    <w:rPr>
      <w:rFonts w:ascii="Calibri" w:eastAsia="SimSun" w:hAnsi="Calibri" w:cs="Times New Roman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2D5DB3"/>
    <w:rPr>
      <w:rFonts w:ascii="Calibri" w:eastAsia="SimSun" w:hAnsi="Calibri" w:cs="Times New Roman"/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B6AEC"/>
    <w:pPr>
      <w:ind w:left="720"/>
      <w:contextualSpacing/>
    </w:pPr>
  </w:style>
  <w:style w:type="table" w:styleId="Grilledutableau">
    <w:name w:val="Table Grid"/>
    <w:basedOn w:val="TableauNormal"/>
    <w:uiPriority w:val="59"/>
    <w:rsid w:val="00AC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01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13A1"/>
    <w:rPr>
      <w:rFonts w:ascii="Calibri" w:eastAsia="SimSun" w:hAnsi="Calibri" w:cs="Times New Roman"/>
      <w:lang w:val="en-US" w:eastAsia="zh-CN"/>
    </w:rPr>
  </w:style>
  <w:style w:type="paragraph" w:styleId="Pieddepage">
    <w:name w:val="footer"/>
    <w:basedOn w:val="Normal"/>
    <w:link w:val="PieddepageCar"/>
    <w:uiPriority w:val="99"/>
    <w:unhideWhenUsed/>
    <w:rsid w:val="00E01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13A1"/>
    <w:rPr>
      <w:rFonts w:ascii="Calibri" w:eastAsia="SimSun" w:hAnsi="Calibri" w:cs="Times New Roman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DB3"/>
    <w:rPr>
      <w:rFonts w:ascii="Calibri" w:eastAsia="SimSun" w:hAnsi="Calibri" w:cs="Times New Roman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2D5DB3"/>
    <w:rPr>
      <w:rFonts w:ascii="Calibri" w:eastAsia="SimSun" w:hAnsi="Calibri" w:cs="Times New Roman"/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B6AEC"/>
    <w:pPr>
      <w:ind w:left="720"/>
      <w:contextualSpacing/>
    </w:pPr>
  </w:style>
  <w:style w:type="table" w:styleId="Grilledutableau">
    <w:name w:val="Table Grid"/>
    <w:basedOn w:val="TableauNormal"/>
    <w:uiPriority w:val="59"/>
    <w:rsid w:val="00AC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01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13A1"/>
    <w:rPr>
      <w:rFonts w:ascii="Calibri" w:eastAsia="SimSun" w:hAnsi="Calibri" w:cs="Times New Roman"/>
      <w:lang w:val="en-US" w:eastAsia="zh-CN"/>
    </w:rPr>
  </w:style>
  <w:style w:type="paragraph" w:styleId="Pieddepage">
    <w:name w:val="footer"/>
    <w:basedOn w:val="Normal"/>
    <w:link w:val="PieddepageCar"/>
    <w:uiPriority w:val="99"/>
    <w:unhideWhenUsed/>
    <w:rsid w:val="00E01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13A1"/>
    <w:rPr>
      <w:rFonts w:ascii="Calibri" w:eastAsia="SimSun" w:hAnsi="Calibri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me.rdcong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e.rdcongo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1701</Words>
  <Characters>9358</Characters>
  <Application>Microsoft Office Word</Application>
  <DocSecurity>0</DocSecurity>
  <Lines>77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cp:lastPrinted>2024-04-11T17:10:00Z</cp:lastPrinted>
  <dcterms:created xsi:type="dcterms:W3CDTF">2024-04-12T10:06:00Z</dcterms:created>
  <dcterms:modified xsi:type="dcterms:W3CDTF">2024-04-12T10:06:00Z</dcterms:modified>
</cp:coreProperties>
</file>